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51D06" w14:textId="5C93F5E3" w:rsidR="000C4EB0" w:rsidRPr="0007479A" w:rsidRDefault="00BA5AFB" w:rsidP="00430D47">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5E3CD9BA" w:rsidR="008A03AE" w:rsidRPr="00D43D74" w:rsidRDefault="008A03A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TUZLUCA</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8A03AE" w:rsidRPr="00D43D74" w:rsidRDefault="008A03A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A03AE" w:rsidRPr="00D43D74" w:rsidRDefault="008A03A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8BB9B4F" w:rsidR="008A03AE" w:rsidRPr="00D43D74" w:rsidRDefault="008A03A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SÖĞÜTLÜ</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8A03AE" w:rsidRPr="00D43D74" w:rsidRDefault="008A03A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5E3CD9BA" w:rsidR="008A03AE" w:rsidRPr="00D43D74" w:rsidRDefault="008A03A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TUZLUCA</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8A03AE" w:rsidRPr="00D43D74" w:rsidRDefault="008A03A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8A03AE" w:rsidRPr="00D43D74" w:rsidRDefault="008A03A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8BB9B4F" w:rsidR="008A03AE" w:rsidRPr="00D43D74" w:rsidRDefault="008A03A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SÖĞÜTLÜ</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8A03AE" w:rsidRPr="00D43D74" w:rsidRDefault="008A03A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34775768" w14:textId="3F85E1CB"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498754F4"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1459C1BD"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4E8B9F1B" w:rsidR="000C4EB0" w:rsidRPr="0007479A" w:rsidRDefault="00430D47" w:rsidP="00A763E4">
      <w:pPr>
        <w:spacing w:line="276" w:lineRule="auto"/>
        <w:ind w:left="136"/>
        <w:rPr>
          <w:rFonts w:ascii="Times New Roman" w:hAnsi="Times New Roman" w:cs="Times New Roman"/>
          <w:b/>
          <w:noProof/>
          <w:color w:val="974705"/>
          <w:sz w:val="24"/>
          <w:szCs w:val="24"/>
        </w:rPr>
      </w:pPr>
      <w:r>
        <w:rPr>
          <w:noProof/>
          <w:lang w:bidi="ar-SA"/>
        </w:rPr>
        <w:drawing>
          <wp:anchor distT="0" distB="0" distL="114300" distR="114300" simplePos="0" relativeHeight="251766272" behindDoc="0" locked="0" layoutInCell="1" allowOverlap="1" wp14:anchorId="3D9BC7B4" wp14:editId="56C1F204">
            <wp:simplePos x="0" y="0"/>
            <wp:positionH relativeFrom="column">
              <wp:posOffset>-367665</wp:posOffset>
            </wp:positionH>
            <wp:positionV relativeFrom="paragraph">
              <wp:posOffset>299720</wp:posOffset>
            </wp:positionV>
            <wp:extent cx="6885305" cy="3872865"/>
            <wp:effectExtent l="0" t="0" r="0" b="0"/>
            <wp:wrapSquare wrapText="bothSides"/>
            <wp:docPr id="4" name="Resim 4" descr="Atatürk'ün Bilime ve Eğitime Verdiği Önemin Hikayesi - Webte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ün Bilime ve Eğitime Verdiği Önemin Hikayesi - Webtek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5305" cy="3872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975A1" w14:textId="39DF5042"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0D569B60"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0F637120"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4F79517" w:rsidR="000C4EB0" w:rsidRPr="0007479A" w:rsidRDefault="00430D47"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763200" behindDoc="0" locked="0" layoutInCell="1" allowOverlap="1" wp14:anchorId="4C3F9B7C" wp14:editId="5468808E">
                <wp:simplePos x="0" y="0"/>
                <wp:positionH relativeFrom="column">
                  <wp:posOffset>-62230</wp:posOffset>
                </wp:positionH>
                <wp:positionV relativeFrom="paragraph">
                  <wp:posOffset>91440</wp:posOffset>
                </wp:positionV>
                <wp:extent cx="6276975" cy="2524125"/>
                <wp:effectExtent l="0" t="0" r="28575" b="28575"/>
                <wp:wrapNone/>
                <wp:docPr id="3" name="Yatay Kaydırma 3"/>
                <wp:cNvGraphicFramePr/>
                <a:graphic xmlns:a="http://schemas.openxmlformats.org/drawingml/2006/main">
                  <a:graphicData uri="http://schemas.microsoft.com/office/word/2010/wordprocessingShape">
                    <wps:wsp>
                      <wps:cNvSpPr/>
                      <wps:spPr>
                        <a:xfrm>
                          <a:off x="0" y="0"/>
                          <a:ext cx="6276975" cy="2524125"/>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0B21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3" o:spid="_x0000_s1026" type="#_x0000_t98" style="position:absolute;margin-left:-4.9pt;margin-top:7.2pt;width:494.25pt;height:198.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" fillcolor="white [3201]" strokecolor="black [3200]" strokeweight="2pt"/>
            </w:pict>
          </mc:Fallback>
        </mc:AlternateContent>
      </w:r>
    </w:p>
    <w:p w14:paraId="59619207" w14:textId="4FF15C01"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452E15AC"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14024C31" w:rsidR="00AA3975" w:rsidRPr="0007479A" w:rsidRDefault="00DA648C" w:rsidP="00A763E4">
      <w:pPr>
        <w:spacing w:line="276" w:lineRule="auto"/>
        <w:ind w:left="136"/>
        <w:rPr>
          <w:rFonts w:ascii="Times New Roman" w:hAnsi="Times New Roman" w:cs="Times New Roman"/>
          <w:b/>
          <w:noProof/>
          <w:color w:val="974705"/>
          <w:sz w:val="24"/>
          <w:szCs w:val="24"/>
        </w:rPr>
      </w:pPr>
      <w:r w:rsidRPr="00430D47">
        <w:rPr>
          <w:rFonts w:ascii="Times New Roman" w:hAnsi="Times New Roman" w:cs="Times New Roman"/>
          <w:b/>
          <w:noProof/>
          <w:color w:val="974705"/>
          <w:sz w:val="24"/>
          <w:szCs w:val="24"/>
          <w:lang w:bidi="ar-SA"/>
        </w:rPr>
        <mc:AlternateContent>
          <mc:Choice Requires="wps">
            <w:drawing>
              <wp:anchor distT="45720" distB="45720" distL="114300" distR="114300" simplePos="0" relativeHeight="251765248" behindDoc="0" locked="0" layoutInCell="1" allowOverlap="1" wp14:anchorId="02EE2300" wp14:editId="3F8AC0FC">
                <wp:simplePos x="0" y="0"/>
                <wp:positionH relativeFrom="column">
                  <wp:posOffset>375920</wp:posOffset>
                </wp:positionH>
                <wp:positionV relativeFrom="paragraph">
                  <wp:posOffset>200660</wp:posOffset>
                </wp:positionV>
                <wp:extent cx="5534025" cy="126682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266825"/>
                        </a:xfrm>
                        <a:prstGeom prst="rect">
                          <a:avLst/>
                        </a:prstGeom>
                        <a:solidFill>
                          <a:schemeClr val="bg1"/>
                        </a:solidFill>
                        <a:ln w="9525">
                          <a:solidFill>
                            <a:schemeClr val="bg1"/>
                          </a:solidFill>
                          <a:miter lim="800000"/>
                          <a:headEnd/>
                          <a:tailEnd/>
                        </a:ln>
                      </wps:spPr>
                      <wps:txbx>
                        <w:txbxContent>
                          <w:p w14:paraId="69245B9E" w14:textId="61D09425" w:rsidR="008A03AE" w:rsidRDefault="008A03AE" w:rsidP="00DA648C">
                            <w:pPr>
                              <w:jc w:val="center"/>
                              <w:rPr>
                                <w:rFonts w:ascii="Monotype Corsiva" w:hAnsi="Monotype Corsiva" w:cs="Tahoma"/>
                                <w:color w:val="333333"/>
                                <w:sz w:val="32"/>
                                <w:szCs w:val="32"/>
                                <w:shd w:val="clear" w:color="auto" w:fill="FFFFFF"/>
                              </w:rPr>
                            </w:pPr>
                            <w:r w:rsidRPr="00430D47">
                              <w:rPr>
                                <w:rFonts w:ascii="Monotype Corsiva" w:hAnsi="Monotype Corsiva" w:cs="Tahoma"/>
                                <w:color w:val="333333"/>
                                <w:sz w:val="28"/>
                                <w:szCs w:val="28"/>
                                <w:shd w:val="clear" w:color="auto" w:fill="FFFFFF"/>
                              </w:rPr>
                              <w:t>"</w:t>
                            </w:r>
                            <w:r w:rsidRPr="00DA648C">
                              <w:rPr>
                                <w:rFonts w:ascii="Monotype Corsiva" w:hAnsi="Monotype Corsiva" w:cs="Tahoma"/>
                                <w:color w:val="333333"/>
                                <w:sz w:val="32"/>
                                <w:szCs w:val="32"/>
                                <w:shd w:val="clear" w:color="auto" w:fill="FFFFFF"/>
                              </w:rPr>
                              <w:t>Dünyada her şey için, maddiyat için, maneviyat için, muvaffakiyet için en hakiki yol gösterici ilimdir, fendir, ilim ve fennin haricinde yol gösterici aramak gaflettir, cehalettir, delalettir."</w:t>
                            </w:r>
                          </w:p>
                          <w:p w14:paraId="023A3ACA" w14:textId="51310870" w:rsidR="008A03AE" w:rsidRDefault="008A03AE" w:rsidP="00DA648C">
                            <w:pPr>
                              <w:jc w:val="center"/>
                              <w:rPr>
                                <w:rFonts w:ascii="Monotype Corsiva" w:hAnsi="Monotype Corsiva" w:cs="Tahoma"/>
                                <w:color w:val="333333"/>
                                <w:sz w:val="32"/>
                                <w:szCs w:val="32"/>
                                <w:shd w:val="clear" w:color="auto" w:fill="FFFFFF"/>
                              </w:rPr>
                            </w:pPr>
                          </w:p>
                          <w:p w14:paraId="611D8AD3" w14:textId="53FD1AEE" w:rsidR="008A03AE" w:rsidRPr="00430D47" w:rsidRDefault="008A03AE" w:rsidP="00DA648C">
                            <w:pPr>
                              <w:jc w:val="center"/>
                              <w:rPr>
                                <w:rFonts w:ascii="Monotype Corsiva" w:hAnsi="Monotype Corsiva"/>
                                <w:sz w:val="28"/>
                                <w:szCs w:val="28"/>
                              </w:rPr>
                            </w:pPr>
                            <w:r>
                              <w:rPr>
                                <w:rFonts w:ascii="Monotype Corsiva" w:hAnsi="Monotype Corsiva"/>
                                <w:sz w:val="28"/>
                                <w:szCs w:val="28"/>
                              </w:rPr>
                              <w:t>MUSTAFA KEMAL ATATÜRK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E2300" id="Metin Kutusu 2" o:spid="_x0000_s1027" type="#_x0000_t202" style="position:absolute;left:0;text-align:left;margin-left:29.6pt;margin-top:15.8pt;width:435.75pt;height:99.7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" fillcolor="white [3212]" strokecolor="white [3212]">
                <v:textbox>
                  <w:txbxContent>
                    <w:p w14:paraId="69245B9E" w14:textId="61D09425" w:rsidR="008A03AE" w:rsidRDefault="008A03AE" w:rsidP="00DA648C">
                      <w:pPr>
                        <w:jc w:val="center"/>
                        <w:rPr>
                          <w:rFonts w:ascii="Monotype Corsiva" w:hAnsi="Monotype Corsiva" w:cs="Tahoma"/>
                          <w:color w:val="333333"/>
                          <w:sz w:val="32"/>
                          <w:szCs w:val="32"/>
                          <w:shd w:val="clear" w:color="auto" w:fill="FFFFFF"/>
                        </w:rPr>
                      </w:pPr>
                      <w:r w:rsidRPr="00430D47">
                        <w:rPr>
                          <w:rFonts w:ascii="Monotype Corsiva" w:hAnsi="Monotype Corsiva" w:cs="Tahoma"/>
                          <w:color w:val="333333"/>
                          <w:sz w:val="28"/>
                          <w:szCs w:val="28"/>
                          <w:shd w:val="clear" w:color="auto" w:fill="FFFFFF"/>
                        </w:rPr>
                        <w:t>"</w:t>
                      </w:r>
                      <w:r w:rsidRPr="00DA648C">
                        <w:rPr>
                          <w:rFonts w:ascii="Monotype Corsiva" w:hAnsi="Monotype Corsiva" w:cs="Tahoma"/>
                          <w:color w:val="333333"/>
                          <w:sz w:val="32"/>
                          <w:szCs w:val="32"/>
                          <w:shd w:val="clear" w:color="auto" w:fill="FFFFFF"/>
                        </w:rPr>
                        <w:t>Dünyada her şey için, maddiyat için, maneviyat için, muvaffakiyet için en hakiki yol gösterici ilimdir, fendir, ilim ve fennin haricinde yol gösterici aramak gaflettir, cehalettir, delalettir."</w:t>
                      </w:r>
                    </w:p>
                    <w:p w14:paraId="023A3ACA" w14:textId="51310870" w:rsidR="008A03AE" w:rsidRDefault="008A03AE" w:rsidP="00DA648C">
                      <w:pPr>
                        <w:jc w:val="center"/>
                        <w:rPr>
                          <w:rFonts w:ascii="Monotype Corsiva" w:hAnsi="Monotype Corsiva" w:cs="Tahoma"/>
                          <w:color w:val="333333"/>
                          <w:sz w:val="32"/>
                          <w:szCs w:val="32"/>
                          <w:shd w:val="clear" w:color="auto" w:fill="FFFFFF"/>
                        </w:rPr>
                      </w:pPr>
                    </w:p>
                    <w:p w14:paraId="611D8AD3" w14:textId="53FD1AEE" w:rsidR="008A03AE" w:rsidRPr="00430D47" w:rsidRDefault="008A03AE" w:rsidP="00DA648C">
                      <w:pPr>
                        <w:jc w:val="center"/>
                        <w:rPr>
                          <w:rFonts w:ascii="Monotype Corsiva" w:hAnsi="Monotype Corsiva"/>
                          <w:sz w:val="28"/>
                          <w:szCs w:val="28"/>
                        </w:rPr>
                      </w:pPr>
                      <w:r>
                        <w:rPr>
                          <w:rFonts w:ascii="Monotype Corsiva" w:hAnsi="Monotype Corsiva"/>
                          <w:sz w:val="28"/>
                          <w:szCs w:val="28"/>
                        </w:rPr>
                        <w:t>MUSTAFA KEMAL ATATÜRK</w:t>
                      </w:r>
                    </w:p>
                  </w:txbxContent>
                </v:textbox>
                <w10:wrap type="square"/>
              </v:shape>
            </w:pict>
          </mc:Fallback>
        </mc:AlternateContent>
      </w:r>
    </w:p>
    <w:p w14:paraId="6453498F" w14:textId="782D3DC9"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0D042425"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0B12D50C"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09BDD0A5"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37D708DB"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5BE9FBD3"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124A88CC"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693C9035"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120A0B91"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3DF4EB91"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4D9991A9"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80FFB73" w:rsidR="000C4EB0" w:rsidRPr="0007479A" w:rsidRDefault="000C4EB0" w:rsidP="00A763E4">
      <w:pPr>
        <w:spacing w:line="276" w:lineRule="auto"/>
        <w:rPr>
          <w:rFonts w:ascii="Times New Roman" w:hAnsi="Times New Roman" w:cs="Times New Roman"/>
          <w:noProof/>
          <w:sz w:val="24"/>
          <w:szCs w:val="24"/>
        </w:rPr>
      </w:pPr>
    </w:p>
    <w:p w14:paraId="6012BBA9" w14:textId="3E5EE853" w:rsidR="000C4EB0" w:rsidRPr="0007479A" w:rsidRDefault="000C4EB0" w:rsidP="00A763E4">
      <w:pPr>
        <w:spacing w:line="276" w:lineRule="auto"/>
        <w:rPr>
          <w:rFonts w:ascii="Times New Roman" w:hAnsi="Times New Roman" w:cs="Times New Roman"/>
          <w:noProof/>
          <w:sz w:val="24"/>
          <w:szCs w:val="24"/>
        </w:rPr>
      </w:pP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0"/>
          <w:footerReference w:type="default" r:id="rId11"/>
          <w:pgSz w:w="11907" w:h="16839" w:code="9"/>
          <w:pgMar w:top="1701" w:right="1134" w:bottom="1276" w:left="1418" w:header="709" w:footer="709" w:gutter="0"/>
          <w:cols w:space="708"/>
          <w:titlePg/>
          <w:docGrid w:linePitch="360"/>
        </w:sectPr>
      </w:pPr>
    </w:p>
    <w:p w14:paraId="33B21142" w14:textId="4BF93541" w:rsidR="000C4EB0" w:rsidRPr="0007479A" w:rsidRDefault="004F6319" w:rsidP="00A763E4">
      <w:pPr>
        <w:spacing w:line="276" w:lineRule="auto"/>
        <w:rPr>
          <w:rFonts w:ascii="Times New Roman" w:hAnsi="Times New Roman" w:cs="Times New Roman"/>
          <w:b/>
          <w:noProof/>
          <w:color w:val="974705"/>
          <w:sz w:val="24"/>
          <w:szCs w:val="24"/>
        </w:rPr>
      </w:pPr>
      <w:r w:rsidRPr="00396616">
        <w:rPr>
          <w:rFonts w:ascii="Times New Roman" w:eastAsia="Times New Roman" w:hAnsi="Times New Roman" w:cs="Times New Roman"/>
          <w:noProof/>
          <w:sz w:val="24"/>
          <w:szCs w:val="24"/>
          <w:lang w:bidi="ar-SA"/>
        </w:rPr>
        <w:lastRenderedPageBreak/>
        <w:drawing>
          <wp:anchor distT="0" distB="0" distL="114300" distR="114300" simplePos="0" relativeHeight="251768320" behindDoc="1" locked="0" layoutInCell="1" allowOverlap="1" wp14:anchorId="156B419D" wp14:editId="64D11EC2">
            <wp:simplePos x="0" y="0"/>
            <wp:positionH relativeFrom="margin">
              <wp:posOffset>2079536</wp:posOffset>
            </wp:positionH>
            <wp:positionV relativeFrom="paragraph">
              <wp:posOffset>-343032</wp:posOffset>
            </wp:positionV>
            <wp:extent cx="1466490" cy="1877098"/>
            <wp:effectExtent l="0" t="0" r="635" b="8890"/>
            <wp:wrapNone/>
            <wp:docPr id="8" name="Resim 8" descr="C:\Users\10000Okul76\Downloads\WhatsApp Image 2024-05-02 at 13.0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00Okul76\Downloads\WhatsApp Image 2024-05-02 at 13.05.2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490" cy="18770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CF215" w14:textId="2F679AD5" w:rsidR="000C4EB0" w:rsidRDefault="000C4EB0" w:rsidP="00A763E4">
      <w:pPr>
        <w:spacing w:line="276" w:lineRule="auto"/>
        <w:ind w:left="136"/>
        <w:rPr>
          <w:rFonts w:ascii="Times New Roman" w:hAnsi="Times New Roman" w:cs="Times New Roman"/>
          <w:b/>
          <w:noProof/>
          <w:color w:val="974705"/>
          <w:sz w:val="24"/>
          <w:szCs w:val="24"/>
        </w:rPr>
      </w:pPr>
    </w:p>
    <w:p w14:paraId="34ABB50C" w14:textId="3A0405B7" w:rsidR="004F6319" w:rsidRDefault="004F6319" w:rsidP="00A763E4">
      <w:pPr>
        <w:spacing w:line="276" w:lineRule="auto"/>
        <w:ind w:left="136"/>
        <w:rPr>
          <w:rFonts w:ascii="Times New Roman" w:hAnsi="Times New Roman" w:cs="Times New Roman"/>
          <w:b/>
          <w:noProof/>
          <w:color w:val="974705"/>
          <w:sz w:val="24"/>
          <w:szCs w:val="24"/>
        </w:rPr>
      </w:pPr>
    </w:p>
    <w:p w14:paraId="475C1F90" w14:textId="3433A83C" w:rsidR="004F6319" w:rsidRDefault="004F6319" w:rsidP="00A763E4">
      <w:pPr>
        <w:spacing w:line="276" w:lineRule="auto"/>
        <w:ind w:left="136"/>
        <w:rPr>
          <w:rFonts w:ascii="Times New Roman" w:hAnsi="Times New Roman" w:cs="Times New Roman"/>
          <w:b/>
          <w:noProof/>
          <w:color w:val="974705"/>
          <w:sz w:val="24"/>
          <w:szCs w:val="24"/>
        </w:rPr>
      </w:pPr>
    </w:p>
    <w:p w14:paraId="3CC9E63B" w14:textId="28923682" w:rsidR="004F6319" w:rsidRDefault="004F6319" w:rsidP="00A763E4">
      <w:pPr>
        <w:spacing w:line="276" w:lineRule="auto"/>
        <w:ind w:left="136"/>
        <w:rPr>
          <w:rFonts w:ascii="Times New Roman" w:hAnsi="Times New Roman" w:cs="Times New Roman"/>
          <w:b/>
          <w:noProof/>
          <w:color w:val="974705"/>
          <w:sz w:val="24"/>
          <w:szCs w:val="24"/>
        </w:rPr>
      </w:pPr>
    </w:p>
    <w:p w14:paraId="0C41E13C" w14:textId="566A83A0" w:rsidR="004F6319" w:rsidRDefault="004F6319" w:rsidP="00A763E4">
      <w:pPr>
        <w:spacing w:line="276" w:lineRule="auto"/>
        <w:ind w:left="136"/>
        <w:rPr>
          <w:rFonts w:ascii="Times New Roman" w:hAnsi="Times New Roman" w:cs="Times New Roman"/>
          <w:b/>
          <w:noProof/>
          <w:color w:val="974705"/>
          <w:sz w:val="24"/>
          <w:szCs w:val="24"/>
        </w:rPr>
      </w:pPr>
    </w:p>
    <w:p w14:paraId="4F48803E" w14:textId="4E18B64B" w:rsidR="004F6319" w:rsidRDefault="004F6319" w:rsidP="00A763E4">
      <w:pPr>
        <w:spacing w:line="276" w:lineRule="auto"/>
        <w:ind w:left="136"/>
        <w:rPr>
          <w:rFonts w:ascii="Times New Roman" w:hAnsi="Times New Roman" w:cs="Times New Roman"/>
          <w:b/>
          <w:noProof/>
          <w:color w:val="974705"/>
          <w:sz w:val="24"/>
          <w:szCs w:val="24"/>
        </w:rPr>
      </w:pPr>
    </w:p>
    <w:p w14:paraId="25164C3D" w14:textId="22F26E34" w:rsidR="004F6319" w:rsidRDefault="004F6319" w:rsidP="00A763E4">
      <w:pPr>
        <w:spacing w:line="276" w:lineRule="auto"/>
        <w:ind w:left="136"/>
        <w:rPr>
          <w:rFonts w:ascii="Times New Roman" w:hAnsi="Times New Roman" w:cs="Times New Roman"/>
          <w:b/>
          <w:noProof/>
          <w:color w:val="974705"/>
          <w:sz w:val="24"/>
          <w:szCs w:val="24"/>
        </w:rPr>
      </w:pPr>
    </w:p>
    <w:p w14:paraId="497A79E9" w14:textId="77777777" w:rsidR="004F6319" w:rsidRPr="0007479A" w:rsidRDefault="004F6319" w:rsidP="00A763E4">
      <w:pPr>
        <w:spacing w:line="276" w:lineRule="auto"/>
        <w:ind w:left="136"/>
        <w:rPr>
          <w:rFonts w:ascii="Times New Roman" w:hAnsi="Times New Roman" w:cs="Times New Roman"/>
          <w:b/>
          <w:noProof/>
          <w:color w:val="974705"/>
          <w:sz w:val="24"/>
          <w:szCs w:val="24"/>
        </w:rPr>
      </w:pPr>
    </w:p>
    <w:p w14:paraId="4DF8F2A3" w14:textId="3E999039" w:rsidR="004F6319" w:rsidRPr="008A03AE" w:rsidRDefault="004F6319" w:rsidP="004F6319">
      <w:pPr>
        <w:spacing w:line="276" w:lineRule="auto"/>
        <w:ind w:left="136"/>
        <w:rPr>
          <w:rFonts w:ascii="Times New Roman" w:hAnsi="Times New Roman" w:cs="Times New Roman"/>
          <w:i/>
          <w:noProof/>
          <w:color w:val="000000" w:themeColor="text1"/>
          <w:sz w:val="28"/>
          <w:szCs w:val="28"/>
        </w:rPr>
      </w:pPr>
      <w:r w:rsidRPr="008A03AE">
        <w:rPr>
          <w:rFonts w:ascii="Times New Roman" w:hAnsi="Times New Roman" w:cs="Times New Roman"/>
          <w:i/>
          <w:noProof/>
          <w:color w:val="000000" w:themeColor="text1"/>
          <w:sz w:val="28"/>
          <w:szCs w:val="28"/>
        </w:rPr>
        <w:t>Sunuş:</w:t>
      </w:r>
    </w:p>
    <w:p w14:paraId="628141FD" w14:textId="6A539E9D" w:rsidR="004F6319" w:rsidRPr="008A03AE" w:rsidRDefault="004F6319" w:rsidP="004F6319">
      <w:pPr>
        <w:spacing w:line="276" w:lineRule="auto"/>
        <w:ind w:left="136"/>
        <w:rPr>
          <w:rFonts w:ascii="Times New Roman" w:hAnsi="Times New Roman" w:cs="Times New Roman"/>
          <w:i/>
          <w:noProof/>
          <w:color w:val="000000" w:themeColor="text1"/>
          <w:sz w:val="28"/>
          <w:szCs w:val="28"/>
        </w:rPr>
      </w:pPr>
      <w:r w:rsidRPr="008A03AE">
        <w:rPr>
          <w:rFonts w:ascii="Times New Roman" w:hAnsi="Times New Roman" w:cs="Times New Roman"/>
          <w:i/>
          <w:noProof/>
          <w:color w:val="000000" w:themeColor="text1"/>
          <w:sz w:val="28"/>
          <w:szCs w:val="28"/>
        </w:rPr>
        <w:tab/>
        <w:t>Günümüz dünyasında sürekli olarak yaşanan hızlı gelişmeler, eğitim alanındaki amaçları, yöntemleri ve işlevleri değiştirmeyi kaçınılmaz kılmaktadır. Eğitimin her aşamasında sürekli olarak gelişime açık, nitelikli bireyler yetiştirmek için belirli bir planlama gerekmektedir. Milli Eğitim Bakanlığı birimlerinin hazırladığı stratejik planlar, izlenebilir, ölçülebilir ve geliştirilebilir çalışmaların uygulanmasını sağlayarak eğitim sisteminin gelişimine katkı sağlayacaktır. Planlı bir şekilde gerçekleştirilen eğitim atılımları, ülke genelinde planlı bir gelişmeyi teşvik edecektir.</w:t>
      </w:r>
    </w:p>
    <w:p w14:paraId="13CD65FF" w14:textId="41478A43" w:rsidR="004F6319" w:rsidRPr="008A03AE" w:rsidRDefault="004F6319" w:rsidP="004F6319">
      <w:pPr>
        <w:spacing w:line="276" w:lineRule="auto"/>
        <w:ind w:left="136" w:firstLine="584"/>
        <w:rPr>
          <w:rFonts w:ascii="Times New Roman" w:hAnsi="Times New Roman" w:cs="Times New Roman"/>
          <w:i/>
          <w:noProof/>
          <w:color w:val="000000" w:themeColor="text1"/>
          <w:sz w:val="28"/>
          <w:szCs w:val="28"/>
        </w:rPr>
      </w:pPr>
      <w:r w:rsidRPr="008A03AE">
        <w:rPr>
          <w:rFonts w:ascii="Times New Roman" w:hAnsi="Times New Roman" w:cs="Times New Roman"/>
          <w:i/>
          <w:noProof/>
          <w:color w:val="000000" w:themeColor="text1"/>
          <w:sz w:val="28"/>
          <w:szCs w:val="28"/>
        </w:rPr>
        <w:t>Eğitim ve öğretim alanında mevcut değerlerin bilgi ile birleştirilmesi, ülkenin ekonomik, sosyal ve kültürel yönden gelişimine önemli katkılar sağlayacaktır. Stratejik planlama, kamu kurumlarının etkili bir şekilde faaliyet göstermesini sağlayarak kamu yönetimini daha etkin, verimli ve değişime açık hale getirecektir.</w:t>
      </w:r>
    </w:p>
    <w:p w14:paraId="49CEAE5E" w14:textId="6DA20C0A" w:rsidR="004F6319" w:rsidRPr="008A03AE" w:rsidRDefault="004F6319" w:rsidP="004F6319">
      <w:pPr>
        <w:spacing w:line="276" w:lineRule="auto"/>
        <w:ind w:left="136" w:firstLine="584"/>
        <w:rPr>
          <w:rFonts w:ascii="Times New Roman" w:hAnsi="Times New Roman" w:cs="Times New Roman"/>
          <w:i/>
          <w:noProof/>
          <w:color w:val="000000" w:themeColor="text1"/>
          <w:sz w:val="28"/>
          <w:szCs w:val="28"/>
        </w:rPr>
      </w:pPr>
      <w:r w:rsidRPr="008A03AE">
        <w:rPr>
          <w:rFonts w:ascii="Times New Roman" w:hAnsi="Times New Roman" w:cs="Times New Roman"/>
          <w:i/>
          <w:noProof/>
          <w:color w:val="000000" w:themeColor="text1"/>
          <w:sz w:val="28"/>
          <w:szCs w:val="28"/>
        </w:rPr>
        <w:t>Bu bağlamda, 2024-2028 dönemi stratejik planının belirlenmiş sorunların çözümüne katkı sağlayacağına ve çağdaş eğitim uygulamalarının bilimsel temellere dayalı olarak başarıyla yürütülmesine olanak tanıyacağına inanıyoruz. Planın hazırlanmasında emeği geçen tüm paydaşlara teşekkür ediyor, ilçemiz, ilimiz ve ülkemiz eğitim sistemi için hayırlı olmasını diliyoruz."</w:t>
      </w:r>
    </w:p>
    <w:p w14:paraId="0FEFF90E" w14:textId="29E0FD64"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2D5C3BF0"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CC5D13E"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327A8644" w14:textId="7582EA03" w:rsidR="000F07CF" w:rsidRDefault="004F6319"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Ali YAĞIZ</w:t>
      </w:r>
    </w:p>
    <w:p w14:paraId="619F4655" w14:textId="217DB88B"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9B4091"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9B4091"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9B4091"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9B4091"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9B4091"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9B4091"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9B4091"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9B4091"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9B4091"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9B4091"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9B4091"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9B4091"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9B4091"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9B4091"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9B4091"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9B4091"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9B4091"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32D85AA4" w:rsidR="0006490E" w:rsidRPr="001C0237" w:rsidRDefault="009B4091"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DB143D">
                <w:rPr>
                  <w:rFonts w:ascii="Times New Roman" w:hAnsi="Times New Roman" w:cs="Times New Roman"/>
                  <w:noProof/>
                  <w:color w:val="FF0000"/>
                </w:rPr>
                <w:t>Söğütlü</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9B4091"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9B4091"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9B4091"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9B4091"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443"/>
        <w:gridCol w:w="2792"/>
        <w:gridCol w:w="1581"/>
        <w:gridCol w:w="3251"/>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74AAD56B" w:rsidR="00FA51F5" w:rsidRPr="00B35D92" w:rsidRDefault="00027214"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1BE5519D" w:rsidR="00FA51F5" w:rsidRPr="00B35D92" w:rsidRDefault="00027214"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Tuzluca</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488DFD4F" w:rsidR="00FA51F5" w:rsidRPr="00027214" w:rsidRDefault="00055832" w:rsidP="007C5282">
            <w:pPr>
              <w:pStyle w:val="GvdeMetni"/>
              <w:spacing w:line="276" w:lineRule="auto"/>
              <w:rPr>
                <w:rFonts w:ascii="Times New Roman" w:hAnsi="Times New Roman" w:cs="Times New Roman"/>
                <w:noProof/>
                <w:sz w:val="20"/>
                <w:szCs w:val="20"/>
              </w:rPr>
            </w:pPr>
            <w:r>
              <w:rPr>
                <w:rFonts w:ascii="Arial" w:hAnsi="Arial" w:cs="Arial"/>
                <w:color w:val="000000"/>
                <w:sz w:val="20"/>
                <w:szCs w:val="20"/>
                <w:shd w:val="clear" w:color="auto" w:fill="FFFFFF"/>
              </w:rPr>
              <w:t>Söğütlü Köyü S</w:t>
            </w:r>
            <w:r w:rsidR="00027214" w:rsidRPr="00027214">
              <w:rPr>
                <w:rFonts w:ascii="Arial" w:hAnsi="Arial" w:cs="Arial"/>
                <w:color w:val="000000"/>
                <w:sz w:val="20"/>
                <w:szCs w:val="20"/>
                <w:shd w:val="clear" w:color="auto" w:fill="FFFFFF"/>
              </w:rPr>
              <w:t>öğütlü</w:t>
            </w:r>
            <w:r w:rsidR="006528E9">
              <w:rPr>
                <w:rFonts w:ascii="Arial" w:hAnsi="Arial" w:cs="Arial"/>
                <w:color w:val="000000"/>
                <w:sz w:val="20"/>
                <w:szCs w:val="20"/>
                <w:shd w:val="clear" w:color="auto" w:fill="FFFFFF"/>
              </w:rPr>
              <w:t xml:space="preserve"> küme evleri okul blok N</w:t>
            </w:r>
            <w:r>
              <w:rPr>
                <w:rFonts w:ascii="Arial" w:hAnsi="Arial" w:cs="Arial"/>
                <w:color w:val="000000"/>
                <w:sz w:val="20"/>
                <w:szCs w:val="20"/>
                <w:shd w:val="clear" w:color="auto" w:fill="FFFFFF"/>
              </w:rPr>
              <w:t>o 20/1 Tuzluca/I</w:t>
            </w:r>
            <w:r w:rsidR="00027214" w:rsidRPr="00027214">
              <w:rPr>
                <w:rFonts w:ascii="Arial" w:hAnsi="Arial" w:cs="Arial"/>
                <w:color w:val="000000"/>
                <w:sz w:val="20"/>
                <w:szCs w:val="20"/>
                <w:shd w:val="clear" w:color="auto" w:fill="FFFFFF"/>
              </w:rPr>
              <w:t>ğdır</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6586F662" w14:textId="20688EDA" w:rsidR="00FA51F5" w:rsidRPr="002757F2" w:rsidRDefault="002757F2" w:rsidP="007C5282">
            <w:pPr>
              <w:pStyle w:val="GvdeMetni"/>
              <w:spacing w:line="276" w:lineRule="auto"/>
              <w:rPr>
                <w:rFonts w:ascii="Times New Roman" w:hAnsi="Times New Roman" w:cs="Times New Roman"/>
                <w:noProof/>
                <w:sz w:val="20"/>
                <w:szCs w:val="20"/>
              </w:rPr>
            </w:pPr>
            <w:r w:rsidRPr="002757F2">
              <w:rPr>
                <w:rFonts w:ascii="Arial" w:hAnsi="Arial" w:cs="Arial"/>
                <w:color w:val="000000"/>
                <w:sz w:val="20"/>
                <w:szCs w:val="20"/>
                <w:shd w:val="clear" w:color="auto" w:fill="FFFFFF"/>
              </w:rPr>
              <w:t>SÖĞÜTLÜ KÖYÜ SÖĞÜTLÜ KÜME EVLERİ OKUL BLOK NO 20/1 TUZLUCA / IĞDIR</w:t>
            </w:r>
          </w:p>
          <w:p w14:paraId="0291603C" w14:textId="402BA5DD" w:rsidR="002E6A06" w:rsidRPr="00B35D92" w:rsidRDefault="002E6A06" w:rsidP="007C5282">
            <w:pPr>
              <w:pStyle w:val="GvdeMetni"/>
              <w:spacing w:line="276" w:lineRule="auto"/>
              <w:rPr>
                <w:rFonts w:ascii="Times New Roman" w:hAnsi="Times New Roman" w:cs="Times New Roman"/>
                <w:noProof/>
                <w:sz w:val="20"/>
                <w:szCs w:val="20"/>
              </w:rPr>
            </w:pP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3BBE00C5" w:rsidR="00D57CA6" w:rsidRPr="00B35D92" w:rsidRDefault="002E6A06"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Telefon kullanılmıyor.</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38908713" w:rsidR="00D57CA6" w:rsidRPr="00B35D92" w:rsidRDefault="002E6A06"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Faks kullanılmıyor.</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37F954C3" w:rsidR="00D57CA6" w:rsidRPr="00B35D92" w:rsidRDefault="00002A2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738225@meb.k12.tr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6D3CB082" w:rsidR="00D57CA6" w:rsidRPr="00055832" w:rsidRDefault="00055832" w:rsidP="00D57CA6">
            <w:pPr>
              <w:pStyle w:val="GvdeMetni"/>
              <w:spacing w:line="276" w:lineRule="auto"/>
              <w:rPr>
                <w:rFonts w:ascii="Times New Roman" w:hAnsi="Times New Roman" w:cs="Times New Roman"/>
                <w:noProof/>
                <w:sz w:val="20"/>
                <w:szCs w:val="20"/>
              </w:rPr>
            </w:pPr>
            <w:r w:rsidRPr="00055832">
              <w:rPr>
                <w:rFonts w:ascii="Arial" w:hAnsi="Arial" w:cs="Arial"/>
                <w:color w:val="000000"/>
                <w:sz w:val="20"/>
                <w:szCs w:val="20"/>
                <w:shd w:val="clear" w:color="auto" w:fill="FFFFFF"/>
              </w:rPr>
              <w:t>https://tuzlucasogutluio.meb.k12.tr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6B1EE2EE" w:rsidR="00D57CA6" w:rsidRPr="00B35D92" w:rsidRDefault="00002A2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738225</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07B6D6B8" w:rsidR="00D57CA6" w:rsidRPr="00B35D92" w:rsidRDefault="00002A2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7C434140" w14:textId="0FEFA5BE" w:rsidR="007F215F" w:rsidRDefault="00027214" w:rsidP="00AD5B94">
      <w:pPr>
        <w:pStyle w:val="GvdeMetni"/>
        <w:spacing w:line="276" w:lineRule="auto"/>
        <w:ind w:left="136"/>
        <w:jc w:val="both"/>
        <w:rPr>
          <w:rFonts w:ascii="Times New Roman" w:hAnsi="Times New Roman" w:cs="Times New Roman"/>
          <w:noProof/>
        </w:rPr>
      </w:pPr>
      <w:r w:rsidRPr="00992991">
        <w:rPr>
          <w:rFonts w:ascii="Times New Roman" w:hAnsi="Times New Roman" w:cs="Times New Roman"/>
          <w:b/>
          <w:noProof/>
        </w:rPr>
        <w:t>Söğütlü İlkokulu</w:t>
      </w:r>
      <w:r>
        <w:rPr>
          <w:rFonts w:ascii="Times New Roman" w:hAnsi="Times New Roman" w:cs="Times New Roman"/>
          <w:noProof/>
        </w:rPr>
        <w:t xml:space="preserve"> </w:t>
      </w:r>
      <w:r w:rsidR="001C0237" w:rsidRPr="00992991">
        <w:rPr>
          <w:rFonts w:ascii="Times New Roman" w:hAnsi="Times New Roman" w:cs="Times New Roman"/>
          <w:b/>
          <w:noProof/>
        </w:rPr>
        <w:t>2024</w:t>
      </w:r>
      <w:r w:rsidR="004419F4" w:rsidRPr="00992991">
        <w:rPr>
          <w:rFonts w:ascii="Times New Roman" w:hAnsi="Times New Roman" w:cs="Times New Roman"/>
          <w:b/>
          <w:noProof/>
        </w:rPr>
        <w:t>-</w:t>
      </w:r>
      <w:r w:rsidR="001C0237" w:rsidRPr="00992991">
        <w:rPr>
          <w:rFonts w:ascii="Times New Roman" w:hAnsi="Times New Roman" w:cs="Times New Roman"/>
          <w:b/>
          <w:noProof/>
        </w:rPr>
        <w:t>2028</w:t>
      </w:r>
      <w:r w:rsidR="004419F4" w:rsidRPr="00992991">
        <w:rPr>
          <w:rFonts w:ascii="Times New Roman" w:hAnsi="Times New Roman" w:cs="Times New Roman"/>
          <w:b/>
          <w:noProof/>
        </w:rPr>
        <w:t xml:space="preserve"> Stratejik Plan</w:t>
      </w:r>
      <w:r w:rsidR="004419F4" w:rsidRPr="0007479A">
        <w:rPr>
          <w:rFonts w:ascii="Times New Roman" w:hAnsi="Times New Roman" w:cs="Times New Roman"/>
          <w:noProof/>
        </w:rPr>
        <w:t xml:space="preserve"> hazırlık çalışmaları</w:t>
      </w:r>
      <w:r w:rsidR="004419F4" w:rsidRPr="00992991">
        <w:rPr>
          <w:rFonts w:ascii="Times New Roman" w:hAnsi="Times New Roman" w:cs="Times New Roman"/>
          <w:b/>
          <w:noProof/>
        </w:rPr>
        <w:t xml:space="preserve">, </w:t>
      </w:r>
      <w:r w:rsidR="00ED78FD" w:rsidRPr="00992991">
        <w:rPr>
          <w:rFonts w:ascii="Times New Roman" w:hAnsi="Times New Roman" w:cs="Times New Roman"/>
          <w:b/>
          <w:noProof/>
        </w:rPr>
        <w:t>Milli Eğitim Bakanlığı Strateji Geliştirme Başkanlığının 06.10.2022 tarih ve 2022/21 sayılı Genelgesi</w:t>
      </w:r>
      <w:r w:rsidR="00ED78FD" w:rsidRPr="0007479A">
        <w:rPr>
          <w:rFonts w:ascii="Times New Roman" w:hAnsi="Times New Roman" w:cs="Times New Roman"/>
          <w:noProof/>
        </w:rPr>
        <w:t xml:space="preserve"> ve hazırlık programı doğrultusunda </w:t>
      </w:r>
      <w:r w:rsidR="000F07CF" w:rsidRPr="00992991">
        <w:rPr>
          <w:rFonts w:ascii="Times New Roman" w:hAnsi="Times New Roman" w:cs="Times New Roman"/>
          <w:b/>
          <w:noProof/>
        </w:rPr>
        <w:t>Iğdır</w:t>
      </w:r>
      <w:r w:rsidR="007F215F">
        <w:rPr>
          <w:rFonts w:ascii="Times New Roman" w:hAnsi="Times New Roman" w:cs="Times New Roman"/>
          <w:b/>
          <w:noProof/>
        </w:rPr>
        <w:t xml:space="preserve"> İl Milli Eğitim Müdürlüğü </w:t>
      </w:r>
      <w:r w:rsidR="007F215F">
        <w:rPr>
          <w:rFonts w:ascii="Times New Roman" w:hAnsi="Times New Roman" w:cs="Times New Roman"/>
          <w:noProof/>
        </w:rPr>
        <w:t xml:space="preserve">tarafından </w:t>
      </w:r>
      <w:r w:rsidR="007F215F" w:rsidRPr="007F215F">
        <w:rPr>
          <w:rFonts w:ascii="Times New Roman" w:hAnsi="Times New Roman" w:cs="Times New Roman"/>
          <w:b/>
          <w:noProof/>
        </w:rPr>
        <w:t>hazırlanan il, i</w:t>
      </w:r>
      <w:r w:rsidR="004419F4" w:rsidRPr="007F215F">
        <w:rPr>
          <w:rFonts w:ascii="Times New Roman" w:hAnsi="Times New Roman" w:cs="Times New Roman"/>
          <w:b/>
          <w:noProof/>
        </w:rPr>
        <w:t>lçe, Okul/Kurum Stratejik Plan Çalışma Takvimine</w:t>
      </w:r>
      <w:r w:rsidR="004419F4" w:rsidRPr="0007479A">
        <w:rPr>
          <w:rFonts w:ascii="Times New Roman" w:hAnsi="Times New Roman" w:cs="Times New Roman"/>
          <w:noProof/>
        </w:rPr>
        <w:t xml:space="preserve"> uygun olarak başlatılmıştır.</w:t>
      </w:r>
    </w:p>
    <w:p w14:paraId="20AFD3C7" w14:textId="77777777" w:rsidR="007F215F" w:rsidRDefault="004419F4" w:rsidP="00AD5B94">
      <w:pPr>
        <w:pStyle w:val="GvdeMetni"/>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 </w:t>
      </w:r>
      <w:r w:rsidR="007F215F">
        <w:rPr>
          <w:rFonts w:ascii="Times New Roman" w:hAnsi="Times New Roman" w:cs="Times New Roman"/>
          <w:noProof/>
        </w:rPr>
        <w:t>Başlangıcı 4 Eylül 2023 ile 29 Eylül 2023</w:t>
      </w:r>
      <w:r w:rsidRPr="0007479A">
        <w:rPr>
          <w:rFonts w:ascii="Times New Roman" w:hAnsi="Times New Roman" w:cs="Times New Roman"/>
          <w:noProof/>
        </w:rPr>
        <w:t xml:space="preserve"> tarihleri arasında </w:t>
      </w:r>
      <w:r w:rsidRPr="007F215F">
        <w:rPr>
          <w:rFonts w:ascii="Times New Roman" w:hAnsi="Times New Roman" w:cs="Times New Roman"/>
          <w:b/>
          <w:noProof/>
        </w:rPr>
        <w:t>Okul Strateji Geliştirm</w:t>
      </w:r>
      <w:r w:rsidR="00ED78FD" w:rsidRPr="007F215F">
        <w:rPr>
          <w:rFonts w:ascii="Times New Roman" w:hAnsi="Times New Roman" w:cs="Times New Roman"/>
          <w:b/>
          <w:noProof/>
        </w:rPr>
        <w:t>e Kurulu</w:t>
      </w:r>
      <w:r w:rsidR="00ED78FD" w:rsidRPr="0007479A">
        <w:rPr>
          <w:rFonts w:ascii="Times New Roman" w:hAnsi="Times New Roman" w:cs="Times New Roman"/>
          <w:noProof/>
        </w:rPr>
        <w:t xml:space="preserve"> ve </w:t>
      </w:r>
      <w:r w:rsidR="00ED78FD" w:rsidRPr="007F215F">
        <w:rPr>
          <w:rFonts w:ascii="Times New Roman" w:hAnsi="Times New Roman" w:cs="Times New Roman"/>
          <w:b/>
          <w:noProof/>
        </w:rPr>
        <w:t>Stratejik Plan</w:t>
      </w:r>
      <w:r w:rsidRPr="007F215F">
        <w:rPr>
          <w:rFonts w:ascii="Times New Roman" w:hAnsi="Times New Roman" w:cs="Times New Roman"/>
          <w:b/>
          <w:noProof/>
        </w:rPr>
        <w:t>lama Ekibi</w:t>
      </w:r>
      <w:r w:rsidRPr="0007479A">
        <w:rPr>
          <w:rFonts w:ascii="Times New Roman" w:hAnsi="Times New Roman" w:cs="Times New Roman"/>
          <w:noProof/>
        </w:rPr>
        <w:t xml:space="preserve"> oluşturulmuştur. </w:t>
      </w:r>
      <w:r w:rsidRPr="007F215F">
        <w:rPr>
          <w:rFonts w:ascii="Times New Roman" w:hAnsi="Times New Roman" w:cs="Times New Roman"/>
          <w:b/>
          <w:noProof/>
        </w:rPr>
        <w:t>Stratejik Plan Hazırlama Ekibimiz</w:t>
      </w:r>
      <w:r w:rsidRPr="0007479A">
        <w:rPr>
          <w:rFonts w:ascii="Times New Roman" w:hAnsi="Times New Roman" w:cs="Times New Roman"/>
          <w:noProof/>
        </w:rPr>
        <w:t xml:space="preserve">, </w:t>
      </w:r>
      <w:r w:rsidR="000F07CF" w:rsidRPr="007F215F">
        <w:rPr>
          <w:rFonts w:ascii="Times New Roman" w:hAnsi="Times New Roman" w:cs="Times New Roman"/>
          <w:b/>
          <w:noProof/>
        </w:rPr>
        <w:t>Iğdır</w:t>
      </w:r>
      <w:r w:rsidR="00ED78FD" w:rsidRPr="007F215F">
        <w:rPr>
          <w:rFonts w:ascii="Times New Roman" w:hAnsi="Times New Roman" w:cs="Times New Roman"/>
          <w:b/>
          <w:noProof/>
        </w:rPr>
        <w:t xml:space="preserve"> İl Milli Eğitim Müdürlüğü Ar-Ge Biriminin</w:t>
      </w:r>
      <w:r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w:t>
      </w:r>
    </w:p>
    <w:p w14:paraId="4CE292BB" w14:textId="77777777" w:rsidR="007F215F" w:rsidRDefault="00ED78FD" w:rsidP="007F215F">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 xml:space="preserve"> Hazırlık çalışmalarının tamamlanmasının ardından kurum</w:t>
      </w:r>
      <w:r w:rsidR="007F215F">
        <w:rPr>
          <w:rFonts w:ascii="Times New Roman" w:hAnsi="Times New Roman" w:cs="Times New Roman"/>
          <w:noProof/>
        </w:rPr>
        <w:t>umuzun stratejik plan hazırlama</w:t>
      </w:r>
    </w:p>
    <w:p w14:paraId="41DB4234" w14:textId="5D6DF0FA" w:rsidR="007F215F" w:rsidRDefault="007F215F" w:rsidP="007F215F">
      <w:pPr>
        <w:pStyle w:val="GvdeMetni"/>
        <w:numPr>
          <w:ilvl w:val="0"/>
          <w:numId w:val="31"/>
        </w:numPr>
        <w:spacing w:line="276" w:lineRule="auto"/>
        <w:jc w:val="both"/>
        <w:rPr>
          <w:rFonts w:ascii="Times New Roman" w:hAnsi="Times New Roman" w:cs="Times New Roman"/>
          <w:noProof/>
        </w:rPr>
      </w:pPr>
      <w:r>
        <w:rPr>
          <w:rFonts w:ascii="Times New Roman" w:hAnsi="Times New Roman" w:cs="Times New Roman"/>
          <w:noProof/>
        </w:rPr>
        <w:t>M</w:t>
      </w:r>
      <w:r w:rsidR="00ED78FD" w:rsidRPr="0007479A">
        <w:rPr>
          <w:rFonts w:ascii="Times New Roman" w:hAnsi="Times New Roman" w:cs="Times New Roman"/>
          <w:noProof/>
        </w:rPr>
        <w:t>odeline uygun olarak</w:t>
      </w:r>
      <w:r w:rsidR="00A158DA" w:rsidRPr="0007479A">
        <w:rPr>
          <w:rFonts w:ascii="Times New Roman" w:hAnsi="Times New Roman" w:cs="Times New Roman"/>
          <w:noProof/>
        </w:rPr>
        <w:t xml:space="preserve"> </w:t>
      </w:r>
      <w:r w:rsidR="00A158DA" w:rsidRPr="007F215F">
        <w:rPr>
          <w:rFonts w:ascii="Times New Roman" w:hAnsi="Times New Roman" w:cs="Times New Roman"/>
          <w:b/>
          <w:noProof/>
        </w:rPr>
        <w:t>Durum Analizi</w:t>
      </w:r>
      <w:r w:rsidR="00A158DA" w:rsidRPr="0007479A">
        <w:rPr>
          <w:rFonts w:ascii="Times New Roman" w:hAnsi="Times New Roman" w:cs="Times New Roman"/>
          <w:noProof/>
        </w:rPr>
        <w:t xml:space="preserve"> çalışmaları yapılmıştır. Bu kapsamda;</w:t>
      </w:r>
    </w:p>
    <w:p w14:paraId="02C9B39E" w14:textId="2A6AA384" w:rsidR="007F215F" w:rsidRDefault="007F215F" w:rsidP="007F215F">
      <w:pPr>
        <w:pStyle w:val="GvdeMetni"/>
        <w:numPr>
          <w:ilvl w:val="0"/>
          <w:numId w:val="31"/>
        </w:numPr>
        <w:spacing w:line="276" w:lineRule="auto"/>
        <w:jc w:val="both"/>
        <w:rPr>
          <w:rFonts w:ascii="Times New Roman" w:hAnsi="Times New Roman" w:cs="Times New Roman"/>
          <w:noProof/>
        </w:rPr>
      </w:pPr>
      <w:r>
        <w:rPr>
          <w:rFonts w:ascii="Times New Roman" w:hAnsi="Times New Roman" w:cs="Times New Roman"/>
          <w:b/>
          <w:noProof/>
        </w:rPr>
        <w:t>K</w:t>
      </w:r>
      <w:r w:rsidR="00A158DA" w:rsidRPr="007F215F">
        <w:rPr>
          <w:rFonts w:ascii="Times New Roman" w:hAnsi="Times New Roman" w:cs="Times New Roman"/>
          <w:b/>
          <w:noProof/>
        </w:rPr>
        <w:t>u</w:t>
      </w:r>
      <w:r w:rsidRPr="007F215F">
        <w:rPr>
          <w:rFonts w:ascii="Times New Roman" w:hAnsi="Times New Roman" w:cs="Times New Roman"/>
          <w:b/>
          <w:noProof/>
        </w:rPr>
        <w:t>rumsal tarihçenin</w:t>
      </w:r>
      <w:r>
        <w:rPr>
          <w:rFonts w:ascii="Times New Roman" w:hAnsi="Times New Roman" w:cs="Times New Roman"/>
          <w:noProof/>
        </w:rPr>
        <w:t xml:space="preserve"> hazırlanması,</w:t>
      </w:r>
    </w:p>
    <w:p w14:paraId="47696A19" w14:textId="38B0EADC" w:rsidR="007F215F" w:rsidRDefault="007F215F" w:rsidP="007F215F">
      <w:pPr>
        <w:pStyle w:val="GvdeMetni"/>
        <w:numPr>
          <w:ilvl w:val="0"/>
          <w:numId w:val="31"/>
        </w:numPr>
        <w:spacing w:line="276" w:lineRule="auto"/>
        <w:jc w:val="both"/>
        <w:rPr>
          <w:rFonts w:ascii="Times New Roman" w:hAnsi="Times New Roman" w:cs="Times New Roman"/>
          <w:noProof/>
        </w:rPr>
      </w:pPr>
      <w:r>
        <w:rPr>
          <w:rFonts w:ascii="Times New Roman" w:hAnsi="Times New Roman" w:cs="Times New Roman"/>
          <w:noProof/>
        </w:rPr>
        <w:t>U</w:t>
      </w:r>
      <w:r w:rsidR="00A158DA" w:rsidRPr="0007479A">
        <w:rPr>
          <w:rFonts w:ascii="Times New Roman" w:hAnsi="Times New Roman" w:cs="Times New Roman"/>
          <w:noProof/>
        </w:rPr>
        <w:t xml:space="preserve">ygulanmakta olan </w:t>
      </w:r>
      <w:r w:rsidR="00A158DA" w:rsidRPr="007F215F">
        <w:rPr>
          <w:rFonts w:ascii="Times New Roman" w:hAnsi="Times New Roman" w:cs="Times New Roman"/>
          <w:b/>
          <w:noProof/>
        </w:rPr>
        <w:t>str</w:t>
      </w:r>
      <w:r w:rsidRPr="007F215F">
        <w:rPr>
          <w:rFonts w:ascii="Times New Roman" w:hAnsi="Times New Roman" w:cs="Times New Roman"/>
          <w:b/>
          <w:noProof/>
        </w:rPr>
        <w:t>atejik planın değerlendirilmesi</w:t>
      </w:r>
      <w:r>
        <w:rPr>
          <w:rFonts w:ascii="Times New Roman" w:hAnsi="Times New Roman" w:cs="Times New Roman"/>
          <w:b/>
          <w:noProof/>
        </w:rPr>
        <w:t>,</w:t>
      </w:r>
    </w:p>
    <w:p w14:paraId="05C5A7C0" w14:textId="66F17497" w:rsidR="007F215F" w:rsidRDefault="007F215F" w:rsidP="007F215F">
      <w:pPr>
        <w:pStyle w:val="GvdeMetni"/>
        <w:numPr>
          <w:ilvl w:val="0"/>
          <w:numId w:val="31"/>
        </w:numPr>
        <w:spacing w:line="276" w:lineRule="auto"/>
        <w:jc w:val="both"/>
        <w:rPr>
          <w:rFonts w:ascii="Times New Roman" w:hAnsi="Times New Roman" w:cs="Times New Roman"/>
          <w:noProof/>
        </w:rPr>
      </w:pPr>
      <w:r>
        <w:rPr>
          <w:rFonts w:ascii="Times New Roman" w:hAnsi="Times New Roman" w:cs="Times New Roman"/>
          <w:b/>
          <w:noProof/>
        </w:rPr>
        <w:t>F</w:t>
      </w:r>
      <w:r w:rsidR="00A158DA" w:rsidRPr="007F215F">
        <w:rPr>
          <w:rFonts w:ascii="Times New Roman" w:hAnsi="Times New Roman" w:cs="Times New Roman"/>
          <w:b/>
          <w:noProof/>
        </w:rPr>
        <w:t>aaliyet alanları</w:t>
      </w:r>
      <w:r w:rsidR="00A158DA" w:rsidRPr="0007479A">
        <w:rPr>
          <w:rFonts w:ascii="Times New Roman" w:hAnsi="Times New Roman" w:cs="Times New Roman"/>
          <w:noProof/>
        </w:rPr>
        <w:t xml:space="preserve"> ve </w:t>
      </w:r>
      <w:r w:rsidR="00A158DA" w:rsidRPr="007F215F">
        <w:rPr>
          <w:rFonts w:ascii="Times New Roman" w:hAnsi="Times New Roman" w:cs="Times New Roman"/>
          <w:b/>
          <w:noProof/>
        </w:rPr>
        <w:t>ürü</w:t>
      </w:r>
      <w:r w:rsidRPr="007F215F">
        <w:rPr>
          <w:rFonts w:ascii="Times New Roman" w:hAnsi="Times New Roman" w:cs="Times New Roman"/>
          <w:b/>
          <w:noProof/>
        </w:rPr>
        <w:t>n-hizmetlerin</w:t>
      </w:r>
      <w:r>
        <w:rPr>
          <w:rFonts w:ascii="Times New Roman" w:hAnsi="Times New Roman" w:cs="Times New Roman"/>
          <w:noProof/>
        </w:rPr>
        <w:t xml:space="preserve"> değerlendirilmesi</w:t>
      </w:r>
    </w:p>
    <w:p w14:paraId="22244BF8" w14:textId="62160A27" w:rsidR="007F215F" w:rsidRDefault="007F215F" w:rsidP="007F215F">
      <w:pPr>
        <w:pStyle w:val="GvdeMetni"/>
        <w:numPr>
          <w:ilvl w:val="0"/>
          <w:numId w:val="31"/>
        </w:numPr>
        <w:spacing w:line="276" w:lineRule="auto"/>
        <w:jc w:val="both"/>
        <w:rPr>
          <w:rFonts w:ascii="Times New Roman" w:hAnsi="Times New Roman" w:cs="Times New Roman"/>
          <w:noProof/>
        </w:rPr>
      </w:pPr>
      <w:r>
        <w:rPr>
          <w:rFonts w:ascii="Times New Roman" w:hAnsi="Times New Roman" w:cs="Times New Roman"/>
          <w:b/>
          <w:noProof/>
        </w:rPr>
        <w:t>K</w:t>
      </w:r>
      <w:r w:rsidR="00A158DA" w:rsidRPr="007F215F">
        <w:rPr>
          <w:rFonts w:ascii="Times New Roman" w:hAnsi="Times New Roman" w:cs="Times New Roman"/>
          <w:b/>
          <w:noProof/>
        </w:rPr>
        <w:t>uruluş içi analiz</w:t>
      </w:r>
      <w:r w:rsidR="00A158DA" w:rsidRPr="0007479A">
        <w:rPr>
          <w:rFonts w:ascii="Times New Roman" w:hAnsi="Times New Roman" w:cs="Times New Roman"/>
          <w:noProof/>
        </w:rPr>
        <w:t xml:space="preserve">, </w:t>
      </w:r>
      <w:r w:rsidR="00A158DA" w:rsidRPr="007F215F">
        <w:rPr>
          <w:rFonts w:ascii="Times New Roman" w:hAnsi="Times New Roman" w:cs="Times New Roman"/>
          <w:b/>
          <w:noProof/>
        </w:rPr>
        <w:t>GZFT Analizi</w:t>
      </w:r>
      <w:r w:rsidR="00A158DA" w:rsidRPr="0007479A">
        <w:rPr>
          <w:rFonts w:ascii="Times New Roman" w:hAnsi="Times New Roman" w:cs="Times New Roman"/>
          <w:noProof/>
        </w:rPr>
        <w:t xml:space="preserve"> tamamlanmış,</w:t>
      </w:r>
    </w:p>
    <w:p w14:paraId="4E428D70" w14:textId="7C5F7CC7" w:rsidR="007F215F" w:rsidRPr="007F215F" w:rsidRDefault="007F215F" w:rsidP="007F215F">
      <w:pPr>
        <w:pStyle w:val="GvdeMetni"/>
        <w:numPr>
          <w:ilvl w:val="0"/>
          <w:numId w:val="31"/>
        </w:numPr>
        <w:spacing w:line="276" w:lineRule="auto"/>
        <w:jc w:val="both"/>
        <w:rPr>
          <w:rFonts w:ascii="Times New Roman" w:hAnsi="Times New Roman" w:cs="Times New Roman"/>
          <w:noProof/>
        </w:rPr>
      </w:pPr>
      <w:r>
        <w:rPr>
          <w:rFonts w:ascii="Times New Roman" w:hAnsi="Times New Roman" w:cs="Times New Roman"/>
          <w:noProof/>
        </w:rPr>
        <w:t>B</w:t>
      </w:r>
      <w:r w:rsidR="00A158DA" w:rsidRPr="0007479A">
        <w:rPr>
          <w:rFonts w:ascii="Times New Roman" w:hAnsi="Times New Roman" w:cs="Times New Roman"/>
          <w:noProof/>
        </w:rPr>
        <w:t xml:space="preserve">una </w:t>
      </w:r>
      <w:r w:rsidR="00A158DA" w:rsidRPr="007F215F">
        <w:rPr>
          <w:rFonts w:ascii="Times New Roman" w:hAnsi="Times New Roman" w:cs="Times New Roman"/>
          <w:b/>
          <w:noProof/>
        </w:rPr>
        <w:t>göre 2024-2028 stratejik planına temel oluşturacak gelişim alanları</w:t>
      </w:r>
      <w:r w:rsidR="00A158DA" w:rsidRPr="0007479A">
        <w:rPr>
          <w:rFonts w:ascii="Times New Roman" w:hAnsi="Times New Roman" w:cs="Times New Roman"/>
          <w:noProof/>
        </w:rPr>
        <w:t xml:space="preserve"> belirlenmiştir.</w:t>
      </w:r>
    </w:p>
    <w:p w14:paraId="51DF04AA" w14:textId="77777777" w:rsidR="007F215F" w:rsidRDefault="004419F4" w:rsidP="007F215F">
      <w:pPr>
        <w:pStyle w:val="GvdeMetni"/>
        <w:spacing w:line="276" w:lineRule="auto"/>
        <w:jc w:val="both"/>
        <w:rPr>
          <w:rFonts w:ascii="Times New Roman" w:hAnsi="Times New Roman" w:cs="Times New Roman"/>
          <w:noProof/>
        </w:rPr>
      </w:pPr>
      <w:r w:rsidRPr="007F215F">
        <w:rPr>
          <w:rFonts w:ascii="Times New Roman" w:hAnsi="Times New Roman" w:cs="Times New Roman"/>
          <w:b/>
          <w:noProof/>
          <w:color w:val="000000" w:themeColor="text1"/>
        </w:rPr>
        <w:t>Paydaş Analizi</w:t>
      </w:r>
      <w:r w:rsidRPr="0007479A">
        <w:rPr>
          <w:rFonts w:ascii="Times New Roman" w:hAnsi="Times New Roman" w:cs="Times New Roman"/>
          <w:noProof/>
          <w:color w:val="000000" w:themeColor="text1"/>
        </w:rPr>
        <w:t xml:space="preserve"> çalışmalarının ardından “</w:t>
      </w:r>
      <w:r w:rsidRPr="007F215F">
        <w:rPr>
          <w:rFonts w:ascii="Times New Roman" w:hAnsi="Times New Roman" w:cs="Times New Roman"/>
          <w:b/>
          <w:noProof/>
          <w:color w:val="000000" w:themeColor="text1"/>
        </w:rPr>
        <w:t>Kurum İçi Analiz</w:t>
      </w:r>
      <w:r w:rsidR="007F215F">
        <w:rPr>
          <w:rFonts w:ascii="Times New Roman" w:hAnsi="Times New Roman" w:cs="Times New Roman"/>
          <w:noProof/>
          <w:color w:val="000000" w:themeColor="text1"/>
        </w:rPr>
        <w:t xml:space="preserve"> ve</w:t>
      </w:r>
      <w:r w:rsidRPr="0007479A">
        <w:rPr>
          <w:rFonts w:ascii="Times New Roman" w:hAnsi="Times New Roman" w:cs="Times New Roman"/>
          <w:noProof/>
          <w:color w:val="000000" w:themeColor="text1"/>
        </w:rPr>
        <w:t xml:space="preserve"> </w:t>
      </w:r>
      <w:r w:rsidRPr="007F215F">
        <w:rPr>
          <w:rFonts w:ascii="Times New Roman" w:hAnsi="Times New Roman" w:cs="Times New Roman"/>
          <w:b/>
          <w:noProof/>
          <w:color w:val="000000" w:themeColor="text1"/>
        </w:rPr>
        <w:t>GZFT Analizi”</w:t>
      </w:r>
      <w:r w:rsidRPr="0007479A">
        <w:rPr>
          <w:rFonts w:ascii="Times New Roman" w:hAnsi="Times New Roman" w:cs="Times New Roman"/>
          <w:noProof/>
          <w:color w:val="000000" w:themeColor="text1"/>
        </w:rPr>
        <w:t xml:space="preserve"> çalışmaları yapılmış, “</w:t>
      </w:r>
      <w:r w:rsidRPr="007F215F">
        <w:rPr>
          <w:rFonts w:ascii="Times New Roman" w:hAnsi="Times New Roman" w:cs="Times New Roman"/>
          <w:b/>
          <w:noProof/>
          <w:color w:val="000000" w:themeColor="text1"/>
        </w:rPr>
        <w:t>Tespit ve İhtiyaçlar</w:t>
      </w:r>
      <w:r w:rsidRPr="0007479A">
        <w:rPr>
          <w:rFonts w:ascii="Times New Roman" w:hAnsi="Times New Roman" w:cs="Times New Roman"/>
          <w:noProof/>
          <w:color w:val="000000" w:themeColor="text1"/>
        </w:rPr>
        <w:t>” belirlenmiştir.</w:t>
      </w:r>
      <w:r w:rsidRPr="0007479A">
        <w:rPr>
          <w:rFonts w:ascii="Times New Roman" w:hAnsi="Times New Roman" w:cs="Times New Roman"/>
          <w:noProof/>
        </w:rPr>
        <w:t xml:space="preserve"> “</w:t>
      </w:r>
      <w:r w:rsidRPr="007F215F">
        <w:rPr>
          <w:rFonts w:ascii="Times New Roman" w:hAnsi="Times New Roman" w:cs="Times New Roman"/>
          <w:b/>
          <w:noProof/>
        </w:rPr>
        <w:t>Durum Analizi</w:t>
      </w:r>
      <w:r w:rsidRPr="0007479A">
        <w:rPr>
          <w:rFonts w:ascii="Times New Roman" w:hAnsi="Times New Roman" w:cs="Times New Roman"/>
          <w:noProof/>
        </w:rPr>
        <w:t>” çalışmasından elde edilen sonuçlarla “</w:t>
      </w:r>
      <w:r w:rsidRPr="007F215F">
        <w:rPr>
          <w:rFonts w:ascii="Times New Roman" w:hAnsi="Times New Roman" w:cs="Times New Roman"/>
          <w:b/>
          <w:noProof/>
        </w:rPr>
        <w:t>Geleceğe Bakış</w:t>
      </w:r>
      <w:r w:rsidRPr="0007479A">
        <w:rPr>
          <w:rFonts w:ascii="Times New Roman" w:hAnsi="Times New Roman" w:cs="Times New Roman"/>
          <w:noProof/>
        </w:rPr>
        <w:t xml:space="preserve">” bölümünün hazırlanmıştır. Bu bölümde </w:t>
      </w:r>
    </w:p>
    <w:p w14:paraId="613654BB" w14:textId="77777777" w:rsidR="007F215F" w:rsidRDefault="004419F4" w:rsidP="007F215F">
      <w:pPr>
        <w:pStyle w:val="GvdeMetni"/>
        <w:numPr>
          <w:ilvl w:val="0"/>
          <w:numId w:val="32"/>
        </w:numPr>
        <w:spacing w:line="276" w:lineRule="auto"/>
        <w:jc w:val="both"/>
        <w:rPr>
          <w:rFonts w:ascii="Times New Roman" w:hAnsi="Times New Roman" w:cs="Times New Roman"/>
          <w:noProof/>
        </w:rPr>
      </w:pPr>
      <w:r w:rsidRPr="0007479A">
        <w:rPr>
          <w:rFonts w:ascii="Times New Roman" w:hAnsi="Times New Roman" w:cs="Times New Roman"/>
          <w:noProof/>
        </w:rPr>
        <w:t xml:space="preserve">“Misyon, Vizyon ve Temel Değerler” </w:t>
      </w:r>
      <w:r w:rsidR="00E70A64" w:rsidRPr="0007479A">
        <w:rPr>
          <w:rFonts w:ascii="Times New Roman" w:hAnsi="Times New Roman" w:cs="Times New Roman"/>
          <w:noProof/>
        </w:rPr>
        <w:t>ile birlikte Müdürlüğümüzün 2024-2028</w:t>
      </w:r>
      <w:r w:rsidRPr="0007479A">
        <w:rPr>
          <w:rFonts w:ascii="Times New Roman" w:hAnsi="Times New Roman" w:cs="Times New Roman"/>
          <w:noProof/>
        </w:rPr>
        <w:t xml:space="preserve"> dönemini kapsayan 5 yıllık süreçte amaçları, hedefleri, performans göstergeleri ve stratejilerine yer verilmiştir. </w:t>
      </w:r>
    </w:p>
    <w:p w14:paraId="0769FA6C" w14:textId="1008CB37" w:rsidR="004419F4" w:rsidRPr="0007479A" w:rsidRDefault="004419F4" w:rsidP="007F215F">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 xml:space="preserve">Hedeflerimizi gerçekleştirebilmek için her bir hedefe mahsus olmak </w:t>
      </w:r>
      <w:r w:rsidRPr="007F215F">
        <w:rPr>
          <w:rFonts w:ascii="Times New Roman" w:hAnsi="Times New Roman" w:cs="Times New Roman"/>
          <w:b/>
          <w:noProof/>
        </w:rPr>
        <w:t>üzere 5 yıllık dönem için tahmini maliyet</w:t>
      </w:r>
      <w:r w:rsidRPr="0007479A">
        <w:rPr>
          <w:rFonts w:ascii="Times New Roman" w:hAnsi="Times New Roman" w:cs="Times New Roman"/>
          <w:noProof/>
        </w:rPr>
        <w:t xml:space="preserve"> belirlenmiştir. </w:t>
      </w:r>
      <w:r w:rsidRPr="007F215F">
        <w:rPr>
          <w:rFonts w:ascii="Times New Roman" w:hAnsi="Times New Roman" w:cs="Times New Roman"/>
          <w:b/>
          <w:noProof/>
        </w:rPr>
        <w:t>İzleme ve değerlendirme modeli</w:t>
      </w:r>
      <w:r w:rsidRPr="0007479A">
        <w:rPr>
          <w:rFonts w:ascii="Times New Roman" w:hAnsi="Times New Roman" w:cs="Times New Roman"/>
          <w:noProof/>
        </w:rPr>
        <w:t xml:space="preserve"> hazırlanarak stratejik plan çalışmaları tamamlanmıştır. Stratejik</w:t>
      </w:r>
      <w:r w:rsidR="00E70A64" w:rsidRPr="0007479A">
        <w:rPr>
          <w:rFonts w:ascii="Times New Roman" w:hAnsi="Times New Roman" w:cs="Times New Roman"/>
          <w:noProof/>
        </w:rPr>
        <w:t xml:space="preserve"> planımız, incelenmek üzere İl</w:t>
      </w:r>
      <w:r w:rsidR="00E70A64" w:rsidRPr="007F215F">
        <w:rPr>
          <w:rFonts w:ascii="Times New Roman" w:hAnsi="Times New Roman" w:cs="Times New Roman"/>
          <w:b/>
          <w:noProof/>
        </w:rPr>
        <w:t xml:space="preserve"> Milli Eğitim Müdürlüğü Ar-Ge Birimine</w:t>
      </w:r>
      <w:r w:rsidRPr="0007479A">
        <w:rPr>
          <w:rFonts w:ascii="Times New Roman" w:hAnsi="Times New Roman" w:cs="Times New Roman"/>
          <w:noProof/>
        </w:rPr>
        <w:t xml:space="preserve"> gönderilmiştir. Düzeltme işlemlerinin ardından </w:t>
      </w:r>
      <w:r w:rsidR="007F215F" w:rsidRPr="007F215F">
        <w:rPr>
          <w:rFonts w:ascii="Times New Roman" w:hAnsi="Times New Roman" w:cs="Times New Roman"/>
          <w:b/>
          <w:noProof/>
        </w:rPr>
        <w:t>Tuzluca</w:t>
      </w:r>
      <w:r w:rsidRPr="007F215F">
        <w:rPr>
          <w:rFonts w:ascii="Times New Roman" w:hAnsi="Times New Roman" w:cs="Times New Roman"/>
          <w:b/>
          <w:noProof/>
        </w:rPr>
        <w:t xml:space="preserve"> İlçe Milli Eğitim Müdürlüğü tarafından</w:t>
      </w:r>
      <w:r w:rsidRPr="0007479A">
        <w:rPr>
          <w:rFonts w:ascii="Times New Roman" w:hAnsi="Times New Roman" w:cs="Times New Roman"/>
          <w:noProof/>
        </w:rPr>
        <w:t xml:space="preserve">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C8B7F7E" w14:textId="77777777" w:rsidR="00255C63" w:rsidRPr="0007479A" w:rsidRDefault="00255C63" w:rsidP="00255C63">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 Strateji Geliştirme Kurulu; Okul Müdürü başkanlığında, 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Pr>
          <w:rFonts w:ascii="Times New Roman" w:hAnsi="Times New Roman" w:cs="Times New Roman"/>
          <w:b w:val="0"/>
          <w:noProof/>
        </w:rPr>
        <w:t xml:space="preserve"> </w:t>
      </w:r>
      <w:r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CC012DB" w14:textId="77777777" w:rsidR="006528E9" w:rsidRPr="0007479A" w:rsidRDefault="006528E9" w:rsidP="006528E9">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Okulumuz Stratejik Planlama Ekibi; 1 müdür yardımcısı başkanlığında,  3 gönüllü öğretmen üye ile 1 gönüllü veli üye olmak üzere toplam 5 kişiden oluşturulmuştur</w:t>
      </w:r>
      <w:r>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2C08A88B"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204915">
        <w:rPr>
          <w:rFonts w:ascii="Times New Roman" w:hAnsi="Times New Roman" w:cs="Times New Roman"/>
          <w:b/>
          <w:noProof/>
          <w:color w:val="000000" w:themeColor="text1"/>
          <w:sz w:val="20"/>
        </w:rPr>
        <w:t xml:space="preserve"> Söğütlü</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728402B9" w14:textId="0620EFFD" w:rsidR="00F7477B" w:rsidRDefault="006C2045" w:rsidP="00F93CD9">
      <w:pPr>
        <w:tabs>
          <w:tab w:val="num" w:pos="360"/>
        </w:tabs>
        <w:spacing w:line="276" w:lineRule="auto"/>
        <w:ind w:left="136"/>
        <w:jc w:val="both"/>
        <w:rPr>
          <w:rFonts w:ascii="Times New Roman" w:hAnsi="Times New Roman" w:cs="Times New Roman"/>
          <w:noProof/>
          <w:sz w:val="24"/>
        </w:rPr>
      </w:pPr>
      <w:r>
        <w:rPr>
          <w:rFonts w:ascii="Times New Roman" w:hAnsi="Times New Roman" w:cs="Times New Roman"/>
          <w:noProof/>
          <w:sz w:val="24"/>
        </w:rPr>
        <w:t xml:space="preserve">Okulumuz Iğdır ili, Tuzluca ilçesinin Söğütlü köyünde yer almaktadır. Okulumuz </w:t>
      </w:r>
      <w:r w:rsidR="004F3860">
        <w:rPr>
          <w:rFonts w:ascii="Times New Roman" w:hAnsi="Times New Roman" w:cs="Times New Roman"/>
          <w:noProof/>
          <w:sz w:val="24"/>
        </w:rPr>
        <w:t xml:space="preserve">2006 </w:t>
      </w:r>
      <w:r>
        <w:rPr>
          <w:rFonts w:ascii="Times New Roman" w:hAnsi="Times New Roman" w:cs="Times New Roman"/>
          <w:noProof/>
          <w:sz w:val="24"/>
        </w:rPr>
        <w:t>tarihinde Söğütlü köyünde kurulmuştur. Oku</w:t>
      </w:r>
      <w:r w:rsidR="002757F2">
        <w:rPr>
          <w:rFonts w:ascii="Times New Roman" w:hAnsi="Times New Roman" w:cs="Times New Roman"/>
          <w:noProof/>
          <w:sz w:val="24"/>
        </w:rPr>
        <w:t>lumuzun il merkezine uzaklığı 49</w:t>
      </w:r>
      <w:r>
        <w:rPr>
          <w:rFonts w:ascii="Times New Roman" w:hAnsi="Times New Roman" w:cs="Times New Roman"/>
          <w:noProof/>
          <w:sz w:val="24"/>
        </w:rPr>
        <w:t xml:space="preserve"> km ciivarı, ilçe merkezine uzaklığı ise 19 km civarındandır. Okulumuza ulaşım köy servisi ile sağlanmaktadır.</w:t>
      </w:r>
    </w:p>
    <w:p w14:paraId="5D8B879D" w14:textId="0C77426C" w:rsidR="006C2045" w:rsidRPr="0007479A" w:rsidRDefault="006C2045" w:rsidP="00F93CD9">
      <w:pPr>
        <w:tabs>
          <w:tab w:val="num" w:pos="360"/>
        </w:tabs>
        <w:spacing w:line="276" w:lineRule="auto"/>
        <w:ind w:left="136"/>
        <w:jc w:val="both"/>
        <w:rPr>
          <w:rFonts w:ascii="Times New Roman" w:hAnsi="Times New Roman" w:cs="Times New Roman"/>
          <w:noProof/>
          <w:sz w:val="24"/>
        </w:rPr>
      </w:pPr>
      <w:r>
        <w:rPr>
          <w:rFonts w:ascii="Times New Roman" w:hAnsi="Times New Roman" w:cs="Times New Roman"/>
          <w:noProof/>
          <w:sz w:val="24"/>
        </w:rPr>
        <w:t xml:space="preserve">Okulumuzun etrafı beton duvar ile çevrilmiş olup 2 ana girişi (bir tanesi ortaokul ile ortak) vardır. Okulumuz bünyesinde 4 derslik, 1 kütüphane, 1 yemekhane, 1 müdür yardımcısı odası ve 1 müdür odası mevcuttur. </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61991140" w14:textId="24188C9F" w:rsidR="006C2045" w:rsidRDefault="006C2045" w:rsidP="00EE12E0">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noProof/>
          <w:color w:val="000000" w:themeColor="text1"/>
          <w:sz w:val="24"/>
          <w:szCs w:val="24"/>
        </w:rPr>
        <w:t xml:space="preserve">          </w:t>
      </w:r>
      <w:r w:rsidRPr="006C2045">
        <w:rPr>
          <w:rFonts w:ascii="Times New Roman" w:hAnsi="Times New Roman" w:cs="Times New Roman"/>
          <w:noProof/>
          <w:color w:val="000000" w:themeColor="text1"/>
          <w:sz w:val="24"/>
          <w:szCs w:val="24"/>
        </w:rPr>
        <w:t>Söğütlü</w:t>
      </w:r>
      <w:r w:rsidR="00954A38" w:rsidRPr="006C2045">
        <w:rPr>
          <w:rFonts w:ascii="Times New Roman" w:hAnsi="Times New Roman" w:cs="Times New Roman"/>
          <w:noProof/>
          <w:color w:val="000000" w:themeColor="text1"/>
          <w:sz w:val="24"/>
          <w:szCs w:val="24"/>
        </w:rPr>
        <w:t xml:space="preserve"> İlkokulu 2019-2023</w:t>
      </w:r>
      <w:r w:rsidR="00F93CD9" w:rsidRPr="006C2045">
        <w:rPr>
          <w:rFonts w:ascii="Times New Roman" w:hAnsi="Times New Roman" w:cs="Times New Roman"/>
          <w:noProof/>
          <w:color w:val="000000" w:themeColor="text1"/>
          <w:sz w:val="24"/>
          <w:szCs w:val="24"/>
        </w:rPr>
        <w:t xml:space="preserve"> Stratejik Planı, </w:t>
      </w:r>
      <w:r w:rsidR="00954A38" w:rsidRPr="006C2045">
        <w:rPr>
          <w:rFonts w:ascii="Times New Roman" w:hAnsi="Times New Roman" w:cs="Times New Roman"/>
          <w:noProof/>
          <w:color w:val="000000" w:themeColor="text1"/>
          <w:sz w:val="24"/>
          <w:szCs w:val="24"/>
        </w:rPr>
        <w:t>31 Aralık 2023</w:t>
      </w:r>
      <w:r w:rsidR="00954A38" w:rsidRPr="0007479A">
        <w:rPr>
          <w:rFonts w:ascii="Times New Roman" w:hAnsi="Times New Roman" w:cs="Times New Roman"/>
          <w:b w:val="0"/>
          <w:noProof/>
          <w:color w:val="000000" w:themeColor="text1"/>
          <w:sz w:val="24"/>
          <w:szCs w:val="24"/>
        </w:rPr>
        <w:t xml:space="preserve"> tarihine kadar </w:t>
      </w:r>
      <w:r w:rsidR="00954A38" w:rsidRPr="006C2045">
        <w:rPr>
          <w:rFonts w:ascii="Times New Roman" w:hAnsi="Times New Roman" w:cs="Times New Roman"/>
          <w:noProof/>
          <w:color w:val="000000" w:themeColor="text1"/>
          <w:sz w:val="24"/>
          <w:szCs w:val="24"/>
        </w:rPr>
        <w:t>5 yıl süreyle</w:t>
      </w:r>
      <w:r w:rsidR="00954A38" w:rsidRPr="0007479A">
        <w:rPr>
          <w:rFonts w:ascii="Times New Roman" w:hAnsi="Times New Roman" w:cs="Times New Roman"/>
          <w:b w:val="0"/>
          <w:noProof/>
          <w:color w:val="000000" w:themeColor="text1"/>
          <w:sz w:val="24"/>
          <w:szCs w:val="24"/>
        </w:rPr>
        <w:t xml:space="preserve"> uygulanmıştır. Salgın sebebiyle ülkemiz genelinde uygulanan kısıtlama tedbirleri kapsamında </w:t>
      </w:r>
      <w:r w:rsidR="00954A38" w:rsidRPr="006C2045">
        <w:rPr>
          <w:rFonts w:ascii="Times New Roman" w:hAnsi="Times New Roman" w:cs="Times New Roman"/>
          <w:noProof/>
          <w:color w:val="000000" w:themeColor="text1"/>
          <w:sz w:val="24"/>
          <w:szCs w:val="24"/>
        </w:rPr>
        <w:t>yüz yüze eğitime ara verilmiş</w:t>
      </w:r>
      <w:r w:rsidR="00954A38" w:rsidRPr="0007479A">
        <w:rPr>
          <w:rFonts w:ascii="Times New Roman" w:hAnsi="Times New Roman" w:cs="Times New Roman"/>
          <w:b w:val="0"/>
          <w:noProof/>
          <w:color w:val="000000" w:themeColor="text1"/>
          <w:sz w:val="24"/>
          <w:szCs w:val="24"/>
        </w:rPr>
        <w:t xml:space="preserve">, Bakanlığımızın talimatları doğrultusunda </w:t>
      </w:r>
      <w:r w:rsidR="00954A38" w:rsidRPr="006C2045">
        <w:rPr>
          <w:rFonts w:ascii="Times New Roman" w:hAnsi="Times New Roman" w:cs="Times New Roman"/>
          <w:noProof/>
          <w:color w:val="000000" w:themeColor="text1"/>
          <w:sz w:val="24"/>
          <w:szCs w:val="24"/>
        </w:rPr>
        <w:t>çevrimiçi eğitim</w:t>
      </w:r>
      <w:r w:rsidR="00954A38" w:rsidRPr="0007479A">
        <w:rPr>
          <w:rFonts w:ascii="Times New Roman" w:hAnsi="Times New Roman" w:cs="Times New Roman"/>
          <w:b w:val="0"/>
          <w:noProof/>
          <w:color w:val="000000" w:themeColor="text1"/>
          <w:sz w:val="24"/>
          <w:szCs w:val="24"/>
        </w:rPr>
        <w:t xml:space="preserve"> yapılmıştır. Bu süreçte stratejik planımızda yer alan hedeflerin bazılarını gerçekleştirmek mümkün olmamış, özürsüz devamsızlık oranları gibi yüz yüze eğitime uyarlanmış bazı göstergeler ölçülememiştir. </w:t>
      </w:r>
    </w:p>
    <w:p w14:paraId="5B7B0EF1" w14:textId="45165900" w:rsidR="006C2045" w:rsidRDefault="006C2045" w:rsidP="00EE12E0">
      <w:pPr>
        <w:pStyle w:val="Balk2"/>
        <w:spacing w:before="1"/>
        <w:ind w:left="142" w:firstLine="0"/>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 xml:space="preserve">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w:t>
      </w:r>
      <w:r w:rsidR="00954A38" w:rsidRPr="006C2045">
        <w:rPr>
          <w:rFonts w:ascii="Times New Roman" w:hAnsi="Times New Roman" w:cs="Times New Roman"/>
          <w:noProof/>
          <w:color w:val="000000" w:themeColor="text1"/>
          <w:sz w:val="24"/>
          <w:szCs w:val="24"/>
        </w:rPr>
        <w:t xml:space="preserve">MEB talimatıyla EBA üzerinden </w:t>
      </w:r>
      <w:r w:rsidR="00455B90" w:rsidRPr="006C2045">
        <w:rPr>
          <w:rFonts w:ascii="Times New Roman" w:hAnsi="Times New Roman" w:cs="Times New Roman"/>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w:t>
      </w:r>
      <w:r w:rsidR="00954A38" w:rsidRPr="006C2045">
        <w:rPr>
          <w:rFonts w:ascii="Times New Roman" w:hAnsi="Times New Roman" w:cs="Times New Roman"/>
          <w:noProof/>
          <w:color w:val="000000" w:themeColor="text1"/>
          <w:sz w:val="24"/>
          <w:szCs w:val="24"/>
        </w:rPr>
        <w:t>EBA sistemine kayıtlarının zorunlu olması</w:t>
      </w:r>
      <w:r w:rsidR="00954A38" w:rsidRPr="0007479A">
        <w:rPr>
          <w:rFonts w:ascii="Times New Roman" w:hAnsi="Times New Roman" w:cs="Times New Roman"/>
          <w:b w:val="0"/>
          <w:noProof/>
          <w:color w:val="000000" w:themeColor="text1"/>
          <w:sz w:val="24"/>
          <w:szCs w:val="24"/>
        </w:rPr>
        <w:t xml:space="preserve"> sebebiyle </w:t>
      </w:r>
      <w:r w:rsidR="00954A38" w:rsidRPr="006C2045">
        <w:rPr>
          <w:rFonts w:ascii="Times New Roman" w:hAnsi="Times New Roman" w:cs="Times New Roman"/>
          <w:noProof/>
          <w:color w:val="000000" w:themeColor="text1"/>
          <w:sz w:val="24"/>
          <w:szCs w:val="24"/>
        </w:rPr>
        <w:t>EBA kullanan öğretmen ve öğrenci oranı göstergeleri 2023 hedefini aşmış</w:t>
      </w:r>
      <w:r w:rsidR="00954A38" w:rsidRPr="0007479A">
        <w:rPr>
          <w:rFonts w:ascii="Times New Roman" w:hAnsi="Times New Roman" w:cs="Times New Roman"/>
          <w:b w:val="0"/>
          <w:noProof/>
          <w:color w:val="000000" w:themeColor="text1"/>
          <w:sz w:val="24"/>
          <w:szCs w:val="24"/>
        </w:rPr>
        <w:t xml:space="preserve">,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w:t>
      </w:r>
    </w:p>
    <w:p w14:paraId="5D395370" w14:textId="77777777" w:rsidR="00EE12E0" w:rsidRDefault="006C2045" w:rsidP="00EE12E0">
      <w:pPr>
        <w:pStyle w:val="Balk2"/>
        <w:spacing w:before="1"/>
        <w:ind w:left="142" w:firstLine="0"/>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 xml:space="preserve">Salgın sürecinde yaşanan değişkenlere rağmen eğitim-öğretim </w:t>
      </w:r>
      <w:r w:rsidR="00954A38" w:rsidRPr="006C2045">
        <w:rPr>
          <w:rFonts w:ascii="Times New Roman" w:hAnsi="Times New Roman" w:cs="Times New Roman"/>
          <w:b w:val="0"/>
          <w:noProof/>
          <w:color w:val="000000" w:themeColor="text1"/>
          <w:sz w:val="24"/>
          <w:szCs w:val="24"/>
        </w:rPr>
        <w:t>faaliyetlerine</w:t>
      </w:r>
      <w:r w:rsidR="00954A38" w:rsidRPr="006C2045">
        <w:rPr>
          <w:rFonts w:ascii="Times New Roman" w:hAnsi="Times New Roman" w:cs="Times New Roman"/>
          <w:noProof/>
          <w:color w:val="000000" w:themeColor="text1"/>
          <w:sz w:val="24"/>
          <w:szCs w:val="24"/>
        </w:rPr>
        <w:t xml:space="preserv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 xml:space="preserve">Yüz yüze eğitime ara verilmesi nedeniyle öğrencilerimizde ortaya çıkması muhtemel </w:t>
      </w:r>
      <w:r w:rsidR="00455B90" w:rsidRPr="00EE12E0">
        <w:rPr>
          <w:rFonts w:ascii="Times New Roman" w:hAnsi="Times New Roman" w:cs="Times New Roman"/>
          <w:noProof/>
          <w:color w:val="000000" w:themeColor="text1"/>
          <w:sz w:val="24"/>
          <w:szCs w:val="24"/>
        </w:rPr>
        <w:t>sosyal ve akademik eksiklerin tamamlanması için telafi progr</w:t>
      </w:r>
      <w:r w:rsidR="00EE12E0" w:rsidRPr="00EE12E0">
        <w:rPr>
          <w:rFonts w:ascii="Times New Roman" w:hAnsi="Times New Roman" w:cs="Times New Roman"/>
          <w:noProof/>
          <w:color w:val="000000" w:themeColor="text1"/>
          <w:sz w:val="24"/>
          <w:szCs w:val="24"/>
        </w:rPr>
        <w:t>amları, egzersiz çalışmaları</w:t>
      </w:r>
      <w:r w:rsidR="00455B90" w:rsidRPr="00EE12E0">
        <w:rPr>
          <w:rFonts w:ascii="Times New Roman" w:hAnsi="Times New Roman" w:cs="Times New Roman"/>
          <w:noProof/>
          <w:color w:val="000000" w:themeColor="text1"/>
          <w:sz w:val="24"/>
          <w:szCs w:val="24"/>
        </w:rPr>
        <w:t>, İlkokullarda Yetiştirme Programı (İYEP)</w:t>
      </w:r>
      <w:r w:rsidR="00455B90" w:rsidRPr="0007479A">
        <w:rPr>
          <w:rFonts w:ascii="Times New Roman" w:hAnsi="Times New Roman" w:cs="Times New Roman"/>
          <w:b w:val="0"/>
          <w:noProof/>
          <w:color w:val="000000" w:themeColor="text1"/>
          <w:sz w:val="24"/>
          <w:szCs w:val="24"/>
        </w:rPr>
        <w:t xml:space="preserve"> uygulanmıştır.</w:t>
      </w:r>
    </w:p>
    <w:p w14:paraId="5EFF319A" w14:textId="579635A3" w:rsidR="00944ACC" w:rsidRPr="00EE12E0" w:rsidRDefault="00EE12E0" w:rsidP="00EE12E0">
      <w:pPr>
        <w:pStyle w:val="Balk2"/>
        <w:spacing w:before="1"/>
        <w:ind w:left="142" w:firstLine="0"/>
        <w:rPr>
          <w:rFonts w:ascii="Times New Roman" w:hAnsi="Times New Roman" w:cs="Times New Roman"/>
          <w:noProof/>
          <w:color w:val="000000" w:themeColor="text1"/>
          <w:sz w:val="24"/>
          <w:szCs w:val="24"/>
        </w:rPr>
      </w:pPr>
      <w:r>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 xml:space="preserve"> Okulumuzun stratejik planında yer alan çalışmalar</w:t>
      </w:r>
      <w:r w:rsidR="00455B90" w:rsidRPr="00EE12E0">
        <w:rPr>
          <w:rFonts w:ascii="Times New Roman" w:hAnsi="Times New Roman" w:cs="Times New Roman"/>
          <w:noProof/>
          <w:color w:val="000000" w:themeColor="text1"/>
          <w:sz w:val="24"/>
          <w:szCs w:val="24"/>
        </w:rPr>
        <w:t>, İl ve İlçe Milli Eğitim Müdürlüğü çalışmalarıyla eşgüdümlü olarak gerçekleştirilmiş, 2019-2023 Stratejik Plan süreci tamamlanmıştır.</w:t>
      </w:r>
    </w:p>
    <w:p w14:paraId="7F1EBB75" w14:textId="77777777" w:rsidR="000A1170" w:rsidRPr="0007479A" w:rsidRDefault="000A1170" w:rsidP="00EE12E0">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585C79D5" w:rsidR="00083B02" w:rsidRDefault="00083B02" w:rsidP="001C5978">
      <w:pPr>
        <w:pStyle w:val="GvdeMetni"/>
        <w:spacing w:before="7"/>
        <w:rPr>
          <w:rFonts w:ascii="Times New Roman" w:hAnsi="Times New Roman" w:cs="Times New Roman"/>
          <w:b/>
          <w:noProof/>
        </w:rPr>
      </w:pPr>
    </w:p>
    <w:p w14:paraId="6EBAB6C5" w14:textId="7C66A76F" w:rsidR="00EE12E0" w:rsidRDefault="00EE12E0" w:rsidP="001C5978">
      <w:pPr>
        <w:pStyle w:val="GvdeMetni"/>
        <w:spacing w:before="7"/>
        <w:rPr>
          <w:rFonts w:ascii="Times New Roman" w:hAnsi="Times New Roman" w:cs="Times New Roman"/>
          <w:b/>
          <w:noProof/>
        </w:rPr>
      </w:pPr>
    </w:p>
    <w:p w14:paraId="09325253" w14:textId="201DED18" w:rsidR="00EE12E0" w:rsidRDefault="00EE12E0" w:rsidP="001C5978">
      <w:pPr>
        <w:pStyle w:val="GvdeMetni"/>
        <w:spacing w:before="7"/>
        <w:rPr>
          <w:rFonts w:ascii="Times New Roman" w:hAnsi="Times New Roman" w:cs="Times New Roman"/>
          <w:b/>
          <w:noProof/>
        </w:rPr>
      </w:pPr>
    </w:p>
    <w:p w14:paraId="371D6A4A" w14:textId="304CCB5F" w:rsidR="00EE12E0" w:rsidRDefault="00EE12E0" w:rsidP="001C5978">
      <w:pPr>
        <w:pStyle w:val="GvdeMetni"/>
        <w:spacing w:before="7"/>
        <w:rPr>
          <w:rFonts w:ascii="Times New Roman" w:hAnsi="Times New Roman" w:cs="Times New Roman"/>
          <w:b/>
          <w:noProof/>
        </w:rPr>
      </w:pPr>
    </w:p>
    <w:p w14:paraId="0D22D834" w14:textId="71E65445" w:rsidR="00EE12E0" w:rsidRDefault="00EE12E0" w:rsidP="001C5978">
      <w:pPr>
        <w:pStyle w:val="GvdeMetni"/>
        <w:spacing w:before="7"/>
        <w:rPr>
          <w:rFonts w:ascii="Times New Roman" w:hAnsi="Times New Roman" w:cs="Times New Roman"/>
          <w:b/>
          <w:noProof/>
        </w:rPr>
      </w:pPr>
    </w:p>
    <w:p w14:paraId="2C3BC2C5" w14:textId="065C597F" w:rsidR="00EE12E0" w:rsidRDefault="00EE12E0" w:rsidP="001C5978">
      <w:pPr>
        <w:pStyle w:val="GvdeMetni"/>
        <w:spacing w:before="7"/>
        <w:rPr>
          <w:rFonts w:ascii="Times New Roman" w:hAnsi="Times New Roman" w:cs="Times New Roman"/>
          <w:b/>
          <w:noProof/>
        </w:rPr>
      </w:pPr>
    </w:p>
    <w:p w14:paraId="1FE21B08" w14:textId="77777777" w:rsidR="00EE12E0" w:rsidRPr="0007479A" w:rsidRDefault="00EE12E0"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423E5792">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A0C7CAA" w:rsidR="001C5978" w:rsidRDefault="001C5978" w:rsidP="001C5978">
      <w:pPr>
        <w:pStyle w:val="GvdeMetni"/>
        <w:spacing w:before="1"/>
        <w:rPr>
          <w:rFonts w:ascii="Times New Roman" w:hAnsi="Times New Roman" w:cs="Times New Roman"/>
          <w:b/>
          <w:noProof/>
        </w:rPr>
      </w:pPr>
    </w:p>
    <w:p w14:paraId="4C1781FD" w14:textId="25BC0B7E" w:rsidR="00EE12E0" w:rsidRDefault="00EE12E0" w:rsidP="001C5978">
      <w:pPr>
        <w:pStyle w:val="GvdeMetni"/>
        <w:spacing w:before="1"/>
        <w:rPr>
          <w:rFonts w:ascii="Times New Roman" w:hAnsi="Times New Roman" w:cs="Times New Roman"/>
          <w:b/>
          <w:noProof/>
        </w:rPr>
      </w:pPr>
    </w:p>
    <w:p w14:paraId="7D392B0F" w14:textId="77777777" w:rsidR="004F3860" w:rsidRDefault="004F3860" w:rsidP="001C5978">
      <w:pPr>
        <w:pStyle w:val="GvdeMetni"/>
        <w:spacing w:before="8"/>
        <w:rPr>
          <w:rFonts w:ascii="Times New Roman" w:hAnsi="Times New Roman" w:cs="Times New Roman"/>
          <w:b/>
          <w:noProof/>
        </w:rPr>
      </w:pPr>
    </w:p>
    <w:p w14:paraId="5E61B4B9" w14:textId="77777777" w:rsidR="004F3860" w:rsidRDefault="004F3860" w:rsidP="001C5978">
      <w:pPr>
        <w:pStyle w:val="GvdeMetni"/>
        <w:spacing w:before="8"/>
        <w:rPr>
          <w:rFonts w:ascii="Times New Roman" w:hAnsi="Times New Roman" w:cs="Times New Roman"/>
          <w:b/>
          <w:noProof/>
        </w:rPr>
      </w:pPr>
    </w:p>
    <w:p w14:paraId="4ED12E23" w14:textId="77777777" w:rsidR="004F3860" w:rsidRDefault="004F3860" w:rsidP="001C5978">
      <w:pPr>
        <w:pStyle w:val="GvdeMetni"/>
        <w:spacing w:before="8"/>
        <w:rPr>
          <w:rFonts w:ascii="Times New Roman" w:hAnsi="Times New Roman" w:cs="Times New Roman"/>
          <w:b/>
          <w:noProof/>
        </w:rPr>
      </w:pPr>
    </w:p>
    <w:p w14:paraId="5E6A4172" w14:textId="77777777" w:rsidR="004F3860" w:rsidRDefault="004F3860" w:rsidP="001C5978">
      <w:pPr>
        <w:pStyle w:val="GvdeMetni"/>
        <w:spacing w:before="8"/>
        <w:rPr>
          <w:rFonts w:ascii="Times New Roman" w:hAnsi="Times New Roman" w:cs="Times New Roman"/>
          <w:b/>
          <w:noProof/>
        </w:rPr>
      </w:pPr>
    </w:p>
    <w:p w14:paraId="7BE033A8" w14:textId="33A5102C"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60C4EE19">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4A57E764" w14:textId="2C3394E5" w:rsidR="001C5978" w:rsidRPr="00EE12E0" w:rsidRDefault="007F270F" w:rsidP="00EE12E0">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r w:rsidR="001C5978" w:rsidRPr="0007479A">
        <w:rPr>
          <w:rFonts w:ascii="Times New Roman" w:hAnsi="Times New Roman" w:cs="Times New Roman"/>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lastRenderedPageBreak/>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DB143D"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2D753536" w:rsidR="00DB143D" w:rsidRPr="0007479A" w:rsidRDefault="00DB143D" w:rsidP="00DB143D">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4D54D5F7" w:rsidR="00DB143D" w:rsidRPr="0007479A" w:rsidRDefault="00DB143D" w:rsidP="00DB143D">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28E701D2" w:rsidR="00DB143D" w:rsidRPr="0007479A" w:rsidRDefault="00DB143D" w:rsidP="00DB143D">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DB143D"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764EF857" w:rsidR="00DB143D" w:rsidRPr="0007479A" w:rsidRDefault="00DB143D" w:rsidP="00DB143D">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06865C9D" w:rsidR="00DB143D" w:rsidRPr="00513676" w:rsidRDefault="00DB143D" w:rsidP="00DB143D">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DB143D"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4C4FECC5" w:rsidR="00DB143D" w:rsidRPr="0007479A" w:rsidRDefault="00DB143D" w:rsidP="00DB143D">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Tuzluca </w:t>
            </w:r>
            <w:r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46C1D1FC" w:rsidR="00DB143D" w:rsidRPr="00513676" w:rsidRDefault="00DB143D" w:rsidP="00DB143D">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DB143D"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12865DD1" w:rsidR="00DB143D" w:rsidRPr="0007479A" w:rsidRDefault="00DB143D" w:rsidP="00DB143D">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228A67E7" w:rsidR="00DB143D" w:rsidRPr="00513676" w:rsidRDefault="00DB143D" w:rsidP="00DB143D">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DB143D"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2C830141"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33D7B486" w:rsidR="00DB143D" w:rsidRPr="00513676" w:rsidRDefault="00DB143D" w:rsidP="00DB143D">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DB143D" w:rsidRPr="00513676" w:rsidRDefault="00DB143D" w:rsidP="00DB143D">
            <w:pPr>
              <w:pStyle w:val="TableParagraph"/>
              <w:jc w:val="center"/>
              <w:rPr>
                <w:rFonts w:ascii="Times New Roman" w:hAnsi="Times New Roman" w:cs="Times New Roman"/>
                <w:b w:val="0"/>
                <w:noProof/>
                <w:sz w:val="20"/>
                <w:szCs w:val="24"/>
                <w:lang w:eastAsia="en-US"/>
              </w:rPr>
            </w:pPr>
          </w:p>
        </w:tc>
      </w:tr>
      <w:tr w:rsidR="00DB143D"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18BA14DB"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34A2EE7" w:rsidR="00DB143D" w:rsidRPr="00513676" w:rsidRDefault="00DB143D" w:rsidP="00DB143D">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DB143D" w:rsidRPr="00513676" w:rsidRDefault="00DB143D" w:rsidP="00DB143D">
            <w:pPr>
              <w:pStyle w:val="TableParagraph"/>
              <w:jc w:val="center"/>
              <w:rPr>
                <w:rFonts w:ascii="Times New Roman" w:hAnsi="Times New Roman" w:cs="Times New Roman"/>
                <w:b w:val="0"/>
                <w:noProof/>
                <w:sz w:val="20"/>
                <w:szCs w:val="24"/>
                <w:lang w:eastAsia="en-US"/>
              </w:rPr>
            </w:pPr>
          </w:p>
        </w:tc>
      </w:tr>
      <w:tr w:rsidR="00DB143D"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28C3B27A"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59380F59" w:rsidR="00DB143D" w:rsidRPr="00513676" w:rsidRDefault="00DB143D" w:rsidP="00DB143D">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DB143D" w:rsidRPr="00513676" w:rsidRDefault="00DB143D" w:rsidP="00DB143D">
            <w:pPr>
              <w:pStyle w:val="TableParagraph"/>
              <w:jc w:val="center"/>
              <w:rPr>
                <w:rFonts w:ascii="Times New Roman" w:hAnsi="Times New Roman" w:cs="Times New Roman"/>
                <w:b w:val="0"/>
                <w:noProof/>
                <w:sz w:val="20"/>
                <w:szCs w:val="24"/>
                <w:lang w:eastAsia="en-US"/>
              </w:rPr>
            </w:pPr>
          </w:p>
        </w:tc>
      </w:tr>
      <w:tr w:rsidR="00DB143D"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A8B0119"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01203D03" w:rsidR="00DB143D" w:rsidRPr="00513676" w:rsidRDefault="00DB143D" w:rsidP="00DB143D">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DB143D" w:rsidRPr="00513676" w:rsidRDefault="00DB143D" w:rsidP="00DB143D">
            <w:pPr>
              <w:pStyle w:val="TableParagraph"/>
              <w:jc w:val="center"/>
              <w:rPr>
                <w:rFonts w:ascii="Times New Roman" w:hAnsi="Times New Roman" w:cs="Times New Roman"/>
                <w:b w:val="0"/>
                <w:noProof/>
                <w:sz w:val="20"/>
                <w:szCs w:val="24"/>
                <w:lang w:eastAsia="en-US"/>
              </w:rPr>
            </w:pPr>
          </w:p>
        </w:tc>
      </w:tr>
      <w:tr w:rsidR="00DB143D"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174A83CE"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D2698D5" w:rsidR="00DB143D" w:rsidRPr="00513676" w:rsidRDefault="00DB143D" w:rsidP="00DB143D">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DB143D" w:rsidRPr="00513676" w:rsidRDefault="00DB143D" w:rsidP="00DB143D">
            <w:pPr>
              <w:pStyle w:val="TableParagraph"/>
              <w:jc w:val="center"/>
              <w:rPr>
                <w:rFonts w:ascii="Times New Roman" w:hAnsi="Times New Roman" w:cs="Times New Roman"/>
                <w:b w:val="0"/>
                <w:noProof/>
                <w:sz w:val="20"/>
                <w:szCs w:val="24"/>
                <w:lang w:eastAsia="en-US"/>
              </w:rPr>
            </w:pPr>
          </w:p>
        </w:tc>
      </w:tr>
      <w:tr w:rsidR="00DB143D"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4CD0B46A"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6798BA7F" w:rsidR="00DB143D" w:rsidRPr="00513676" w:rsidRDefault="00DB143D" w:rsidP="00DB143D">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DB143D"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116E7837"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579433FB" w:rsidR="00DB143D" w:rsidRPr="00513676" w:rsidRDefault="00DB143D" w:rsidP="00DB143D">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DB143D"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34B0F69C" w:rsidR="00DB143D" w:rsidRPr="0007479A" w:rsidRDefault="00DB143D" w:rsidP="00DB143D">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66522CD0" w:rsidR="00DB143D" w:rsidRPr="00513676" w:rsidRDefault="00DB143D" w:rsidP="00DB143D">
            <w:pPr>
              <w:jc w:val="center"/>
              <w:rPr>
                <w:noProof/>
                <w:sz w:val="20"/>
                <w:lang w:eastAsia="en-US"/>
              </w:rPr>
            </w:pPr>
            <w:r w:rsidRPr="00513676">
              <w:rPr>
                <w:rFonts w:ascii="Times New Roman" w:hAnsi="Times New Roman" w:cs="Times New Roman"/>
                <w:b w:val="0"/>
                <w:noProof/>
                <w:sz w:val="20"/>
                <w:szCs w:val="24"/>
                <w:lang w:eastAsia="en-US"/>
              </w:rPr>
              <w:t>√</w:t>
            </w:r>
          </w:p>
        </w:tc>
      </w:tr>
      <w:tr w:rsidR="00DB143D"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5970CBB9" w:rsidR="00DB143D" w:rsidRPr="0007479A" w:rsidRDefault="00DB143D" w:rsidP="00DB143D">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453767" w:rsidR="00DB143D" w:rsidRPr="00513676" w:rsidRDefault="00DB143D" w:rsidP="00DB143D">
            <w:pPr>
              <w:jc w:val="center"/>
              <w:rPr>
                <w:noProof/>
                <w:sz w:val="20"/>
                <w:lang w:eastAsia="en-US"/>
              </w:rPr>
            </w:pPr>
            <w:r w:rsidRPr="00513676">
              <w:rPr>
                <w:rFonts w:ascii="Times New Roman" w:hAnsi="Times New Roman" w:cs="Times New Roman"/>
                <w:b w:val="0"/>
                <w:noProof/>
                <w:sz w:val="20"/>
                <w:szCs w:val="24"/>
                <w:lang w:eastAsia="en-US"/>
              </w:rPr>
              <w:t>√</w:t>
            </w:r>
          </w:p>
        </w:tc>
      </w:tr>
      <w:tr w:rsidR="00DB143D"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2960226" w:rsidR="00DB143D" w:rsidRPr="0007479A" w:rsidRDefault="00DB143D" w:rsidP="00DB143D">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687D68D3" w:rsidR="00DB143D" w:rsidRPr="00513676" w:rsidRDefault="00DB143D" w:rsidP="00DB143D">
            <w:pPr>
              <w:jc w:val="center"/>
              <w:rPr>
                <w:noProof/>
                <w:sz w:val="20"/>
                <w:lang w:eastAsia="en-US"/>
              </w:rPr>
            </w:pPr>
            <w:r w:rsidRPr="00513676">
              <w:rPr>
                <w:rFonts w:ascii="Times New Roman" w:hAnsi="Times New Roman" w:cs="Times New Roman"/>
                <w:b w:val="0"/>
                <w:noProof/>
                <w:sz w:val="20"/>
                <w:szCs w:val="24"/>
                <w:lang w:eastAsia="en-US"/>
              </w:rPr>
              <w:t>√</w:t>
            </w:r>
          </w:p>
        </w:tc>
      </w:tr>
      <w:tr w:rsidR="00DB143D" w:rsidRPr="0007479A" w14:paraId="588F38B4" w14:textId="77777777" w:rsidTr="00513676">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5DD914CF" w14:textId="4F864EB7" w:rsidR="00DB143D" w:rsidRPr="0007479A" w:rsidRDefault="00DB143D" w:rsidP="00DB143D">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DB143D" w:rsidRPr="00513676" w:rsidRDefault="00DB143D" w:rsidP="00DB143D">
            <w:pPr>
              <w:pStyle w:val="TableParagraph"/>
              <w:jc w:val="center"/>
              <w:rPr>
                <w:rFonts w:ascii="Times New Roman" w:hAnsi="Times New Roman" w:cs="Times New Roman"/>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5FE7BECA" w14:textId="3FEAE7A6" w:rsidR="00DB143D" w:rsidRPr="00513676" w:rsidRDefault="00DB143D" w:rsidP="00DB143D">
            <w:pPr>
              <w:jc w:val="center"/>
              <w:rPr>
                <w:noProof/>
                <w:sz w:val="20"/>
                <w:lang w:eastAsia="en-US"/>
              </w:rPr>
            </w:pPr>
            <w:r w:rsidRPr="00513676">
              <w:rPr>
                <w:rFonts w:ascii="Times New Roman" w:hAnsi="Times New Roman" w:cs="Times New Roman"/>
                <w:b w:val="0"/>
                <w:noProof/>
                <w:sz w:val="20"/>
                <w:szCs w:val="24"/>
                <w:lang w:eastAsia="en-US"/>
              </w:rPr>
              <w:t>√</w:t>
            </w:r>
          </w:p>
        </w:tc>
      </w:tr>
    </w:tbl>
    <w:p w14:paraId="79CC3431" w14:textId="77777777" w:rsidR="00DB143D" w:rsidRDefault="00DB143D" w:rsidP="001C5978">
      <w:pPr>
        <w:pStyle w:val="Balk3"/>
        <w:rPr>
          <w:rFonts w:ascii="Times New Roman" w:hAnsi="Times New Roman" w:cs="Times New Roman"/>
          <w:noProof/>
        </w:rPr>
      </w:pPr>
    </w:p>
    <w:p w14:paraId="63BC22F8" w14:textId="0CBAEABE"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39306ADB" w14:textId="77777777" w:rsidR="008F5493" w:rsidRPr="0007479A" w:rsidRDefault="008F5493" w:rsidP="008F5493">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8F5493" w:rsidRPr="0007479A" w14:paraId="35AF10DC" w14:textId="77777777" w:rsidTr="008F5493">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11802276" w14:textId="77777777" w:rsidR="008F5493" w:rsidRPr="0007479A" w:rsidRDefault="008F5493" w:rsidP="008F5493">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7BB6C69B" w14:textId="77777777" w:rsidR="008F5493" w:rsidRPr="0007479A" w:rsidRDefault="008F5493" w:rsidP="008F5493">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2DEE1BED" w14:textId="77777777" w:rsidR="008F5493" w:rsidRPr="0007479A" w:rsidRDefault="008F5493" w:rsidP="008F5493">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22B21111" w14:textId="77777777" w:rsidR="008F5493" w:rsidRPr="0007479A" w:rsidRDefault="008F5493" w:rsidP="008F5493">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244574F8" w14:textId="77777777" w:rsidR="008F5493" w:rsidRPr="0007479A" w:rsidRDefault="008F5493" w:rsidP="008F549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17A525FD" w14:textId="77777777" w:rsidR="008F5493" w:rsidRPr="0007479A" w:rsidRDefault="008F5493" w:rsidP="008F5493">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8F5493" w:rsidRPr="0007479A" w14:paraId="004232FE" w14:textId="77777777" w:rsidTr="008F549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1826995F"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BD69600"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tcPr>
          <w:p w14:paraId="1245323A"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03A4A5B4"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5E759A91"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60B7A502"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575FD6B6" w14:textId="77777777" w:rsidTr="008F5493">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06AAF805" w14:textId="77777777" w:rsidR="008F5493" w:rsidRPr="0007479A" w:rsidRDefault="008F5493" w:rsidP="008F5493">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Tuzluca</w:t>
            </w:r>
            <w:r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67F97EB4"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hideMark/>
          </w:tcPr>
          <w:p w14:paraId="697EB204"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C80295B"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BBF6319"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8498429"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786919FD" w14:textId="77777777" w:rsidTr="008F549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12BCD857"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Tuzluca</w:t>
            </w:r>
            <w:r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71C43B5F"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hideMark/>
          </w:tcPr>
          <w:p w14:paraId="1026AD71"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6D87A54"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9D9BDC9"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152969F"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6A35782A" w14:textId="77777777" w:rsidTr="008F5493">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73170302"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54DB468E"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2EA5E6"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479F7379"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B1DB9CE"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4E6DED4D"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1C0BB93D" w14:textId="77777777" w:rsidTr="008F549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204FD141"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311B76F7"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05AFBF18"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4242BBA2"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5250D5F"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497EAEFB"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61D22725" w14:textId="77777777" w:rsidTr="008F5493">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8CE1BC6"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60C40C3"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F1D5DC4"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4A31BBF"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06C2576"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FE5E6BF"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571FE036" w14:textId="77777777" w:rsidTr="008F549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63496B9"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3A8720B5"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CFE9000"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7CE73E71"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E536B5D"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714AA16E"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6907A749" w14:textId="77777777" w:rsidTr="008F5493">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CE95D24"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1FA73301" w14:textId="77777777" w:rsidR="008F5493" w:rsidRPr="00513676" w:rsidRDefault="008F5493" w:rsidP="008F5493">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C5C69D4"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3054DA42"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245F3B6"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0A36FE0"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8F5493" w:rsidRPr="0007479A" w14:paraId="0D090E87" w14:textId="77777777" w:rsidTr="008F549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5A97D39"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3235EE84"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hideMark/>
          </w:tcPr>
          <w:p w14:paraId="5A0C0CA0"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B4D4BB1"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F5D788C"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3FE69C5A"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8F5493" w:rsidRPr="0007479A" w14:paraId="52C77D15" w14:textId="77777777" w:rsidTr="008F5493">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2F7EFEC0"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35FFDDF3"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hideMark/>
          </w:tcPr>
          <w:p w14:paraId="33F270B8"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76DB1A95"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4E97BADE"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DE8B07D"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8F5493" w:rsidRPr="0007479A" w14:paraId="20C31AE9" w14:textId="77777777" w:rsidTr="008F549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A166805"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58A1560A"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hideMark/>
          </w:tcPr>
          <w:p w14:paraId="406EAFC0" w14:textId="77777777" w:rsidR="008F5493" w:rsidRPr="00513676" w:rsidRDefault="008F5493" w:rsidP="008F5493">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715924B9"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03E2D475"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FFD3ABC"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8F5493" w:rsidRPr="0007479A" w14:paraId="5169A22B" w14:textId="77777777" w:rsidTr="008F5493">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7EC2399"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91EA54F"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hideMark/>
          </w:tcPr>
          <w:p w14:paraId="67B8A3EF" w14:textId="77777777" w:rsidR="008F5493" w:rsidRPr="00513676" w:rsidRDefault="008F5493" w:rsidP="008F5493">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175F8AB"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5D180BB"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14439C9"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8F5493" w:rsidRPr="0007479A" w14:paraId="10B4F474" w14:textId="77777777" w:rsidTr="008F549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5C7F36C4"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1764F3AB" w14:textId="77777777" w:rsidR="008F5493" w:rsidRPr="00513676" w:rsidRDefault="008F5493" w:rsidP="008F5493">
            <w:pPr>
              <w:pStyle w:val="TableParagraph"/>
              <w:jc w:val="center"/>
              <w:rPr>
                <w:rFonts w:ascii="Times New Roman" w:hAnsi="Times New Roman" w:cs="Times New Roman"/>
                <w:noProof/>
                <w:sz w:val="20"/>
                <w:szCs w:val="20"/>
                <w:lang w:eastAsia="en-US"/>
              </w:rPr>
            </w:pPr>
          </w:p>
        </w:tc>
        <w:tc>
          <w:tcPr>
            <w:tcW w:w="993" w:type="dxa"/>
          </w:tcPr>
          <w:p w14:paraId="16E4A145" w14:textId="77777777" w:rsidR="008F5493" w:rsidRPr="00513676" w:rsidRDefault="008F5493" w:rsidP="008F549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C0B85BE"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4116B446" w14:textId="77777777" w:rsidR="008F5493" w:rsidRPr="00513676" w:rsidRDefault="008F5493" w:rsidP="008F549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1F0EAAA3"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8F5493" w:rsidRPr="0007479A" w14:paraId="39C15B92" w14:textId="77777777" w:rsidTr="008F5493">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912B353" w14:textId="77777777" w:rsidR="008F5493" w:rsidRPr="0007479A" w:rsidRDefault="008F5493" w:rsidP="008F5493">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D763EEF" w14:textId="77777777" w:rsidR="008F5493" w:rsidRPr="00513676" w:rsidRDefault="008F5493" w:rsidP="008F5493">
            <w:pPr>
              <w:pStyle w:val="TableParagraph"/>
              <w:jc w:val="center"/>
              <w:rPr>
                <w:rFonts w:ascii="Times New Roman" w:hAnsi="Times New Roman" w:cs="Times New Roman"/>
                <w:b/>
                <w:noProof/>
                <w:sz w:val="20"/>
                <w:szCs w:val="20"/>
                <w:lang w:eastAsia="en-US"/>
              </w:rPr>
            </w:pPr>
          </w:p>
        </w:tc>
        <w:tc>
          <w:tcPr>
            <w:tcW w:w="993" w:type="dxa"/>
            <w:hideMark/>
          </w:tcPr>
          <w:p w14:paraId="2C59311D" w14:textId="77777777" w:rsidR="008F5493" w:rsidRPr="00513676" w:rsidRDefault="008F5493" w:rsidP="008F5493">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74BDFAA7" w14:textId="77777777" w:rsidR="008F5493" w:rsidRPr="00513676" w:rsidRDefault="008F5493" w:rsidP="008F5493">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745BFB2" w14:textId="77777777" w:rsidR="008F5493" w:rsidRPr="00513676" w:rsidRDefault="008F5493" w:rsidP="008F549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09D7E037" w14:textId="77777777" w:rsidR="008F5493" w:rsidRPr="00513676" w:rsidRDefault="008F5493" w:rsidP="008F5493">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8F5493" w:rsidRPr="0007479A" w14:paraId="1E2DB9FB" w14:textId="77777777" w:rsidTr="008F549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9E2D5B7" w14:textId="77777777" w:rsidR="008F5493" w:rsidRPr="0007479A" w:rsidRDefault="008F5493" w:rsidP="008F5493">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8F5493" w:rsidRPr="0007479A" w14:paraId="6EDF7507" w14:textId="77777777" w:rsidTr="008F5493">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5B448642" w14:textId="77777777" w:rsidR="008F5493" w:rsidRPr="0007479A" w:rsidRDefault="008F5493" w:rsidP="008F5493">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8F5493" w:rsidRPr="0007479A" w14:paraId="579D6199" w14:textId="77777777" w:rsidTr="008F5493">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0D9992B2" w14:textId="77777777" w:rsidR="008F5493" w:rsidRPr="0007479A" w:rsidRDefault="008F5493" w:rsidP="008F5493">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4BB6077E" w14:textId="77777777" w:rsidR="008F5493" w:rsidRDefault="008F5493" w:rsidP="008F5493">
      <w:pPr>
        <w:pStyle w:val="Balk3"/>
        <w:rPr>
          <w:rFonts w:ascii="Times New Roman" w:hAnsi="Times New Roman" w:cs="Times New Roman"/>
          <w:noProof/>
        </w:rPr>
      </w:pPr>
    </w:p>
    <w:p w14:paraId="214A4F9B" w14:textId="77777777" w:rsidR="008F5493" w:rsidRDefault="008F5493" w:rsidP="008F5493">
      <w:pPr>
        <w:pStyle w:val="Balk3"/>
        <w:rPr>
          <w:rFonts w:ascii="Times New Roman" w:hAnsi="Times New Roman" w:cs="Times New Roman"/>
          <w:noProof/>
        </w:rPr>
      </w:pPr>
    </w:p>
    <w:p w14:paraId="2E6910D9" w14:textId="210378A2" w:rsidR="00513676" w:rsidRDefault="00513676" w:rsidP="001C5978">
      <w:pPr>
        <w:pStyle w:val="Balk3"/>
        <w:rPr>
          <w:rFonts w:ascii="Times New Roman" w:hAnsi="Times New Roman" w:cs="Times New Roman"/>
          <w:noProof/>
        </w:rPr>
      </w:pPr>
    </w:p>
    <w:p w14:paraId="1D379B05" w14:textId="69C1B5C4" w:rsidR="00AC7076" w:rsidRDefault="00AC7076" w:rsidP="001C5978">
      <w:pPr>
        <w:pStyle w:val="Balk3"/>
        <w:rPr>
          <w:rFonts w:ascii="Times New Roman" w:hAnsi="Times New Roman" w:cs="Times New Roman"/>
          <w:noProof/>
        </w:rPr>
      </w:pPr>
    </w:p>
    <w:p w14:paraId="47670B80" w14:textId="7851C0FD" w:rsidR="00AC7076" w:rsidRDefault="00AC7076" w:rsidP="001C5978">
      <w:pPr>
        <w:pStyle w:val="Balk3"/>
        <w:rPr>
          <w:rFonts w:ascii="Times New Roman" w:hAnsi="Times New Roman" w:cs="Times New Roman"/>
          <w:noProof/>
        </w:rPr>
      </w:pPr>
    </w:p>
    <w:p w14:paraId="7365B49A" w14:textId="55E18FBE" w:rsidR="00AC7076" w:rsidRDefault="00AC7076" w:rsidP="001C5978">
      <w:pPr>
        <w:pStyle w:val="Balk3"/>
        <w:rPr>
          <w:rFonts w:ascii="Times New Roman" w:hAnsi="Times New Roman" w:cs="Times New Roman"/>
          <w:noProof/>
        </w:rPr>
      </w:pPr>
    </w:p>
    <w:p w14:paraId="495453B9" w14:textId="5F710987" w:rsidR="00AC7076" w:rsidRDefault="00AC7076" w:rsidP="001C5978">
      <w:pPr>
        <w:pStyle w:val="Balk3"/>
        <w:rPr>
          <w:rFonts w:ascii="Times New Roman" w:hAnsi="Times New Roman" w:cs="Times New Roman"/>
          <w:noProof/>
        </w:rPr>
      </w:pPr>
    </w:p>
    <w:p w14:paraId="0E87650D" w14:textId="7CE296AB" w:rsidR="00AC7076" w:rsidRDefault="00AC7076" w:rsidP="001C5978">
      <w:pPr>
        <w:pStyle w:val="Balk3"/>
        <w:rPr>
          <w:rFonts w:ascii="Times New Roman" w:hAnsi="Times New Roman" w:cs="Times New Roman"/>
          <w:noProof/>
        </w:rPr>
      </w:pPr>
    </w:p>
    <w:p w14:paraId="1BBB126A" w14:textId="01AC5DB8" w:rsidR="00AC7076" w:rsidRDefault="00AC7076" w:rsidP="001C5978">
      <w:pPr>
        <w:pStyle w:val="Balk3"/>
        <w:rPr>
          <w:rFonts w:ascii="Times New Roman" w:hAnsi="Times New Roman" w:cs="Times New Roman"/>
          <w:noProof/>
        </w:rPr>
      </w:pPr>
    </w:p>
    <w:p w14:paraId="4C9409A0" w14:textId="45A87ED5" w:rsidR="00AC7076" w:rsidRDefault="00AC7076" w:rsidP="001C5978">
      <w:pPr>
        <w:pStyle w:val="Balk3"/>
        <w:rPr>
          <w:rFonts w:ascii="Times New Roman" w:hAnsi="Times New Roman" w:cs="Times New Roman"/>
          <w:noProof/>
        </w:rPr>
      </w:pPr>
    </w:p>
    <w:p w14:paraId="6C1686F2" w14:textId="042CB1B4" w:rsidR="00AC7076" w:rsidRDefault="00AC7076" w:rsidP="001C5978">
      <w:pPr>
        <w:pStyle w:val="Balk3"/>
        <w:rPr>
          <w:rFonts w:ascii="Times New Roman" w:hAnsi="Times New Roman" w:cs="Times New Roman"/>
          <w:noProof/>
        </w:rPr>
      </w:pPr>
    </w:p>
    <w:p w14:paraId="41A9F838" w14:textId="77777777" w:rsidR="00AC7076" w:rsidRDefault="00AC70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8621176"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04386D">
        <w:rPr>
          <w:rFonts w:ascii="Times New Roman" w:hAnsi="Times New Roman" w:cs="Times New Roman"/>
          <w:noProof/>
        </w:rPr>
        <w:t>Tuzluca</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CC421F">
        <w:rPr>
          <w:rFonts w:ascii="Times New Roman" w:hAnsi="Times New Roman" w:cs="Times New Roman"/>
          <w:noProof/>
        </w:rPr>
        <w:t>Anketlere 27 öğrenci, 4 öğretmen, 1</w:t>
      </w:r>
      <w:r w:rsidRPr="0007479A">
        <w:rPr>
          <w:rFonts w:ascii="Times New Roman" w:hAnsi="Times New Roman" w:cs="Times New Roman"/>
          <w:noProof/>
        </w:rPr>
        <w:t xml:space="preserve"> personel, 2 yönetici ve</w:t>
      </w:r>
      <w:r w:rsidR="00CC421F">
        <w:rPr>
          <w:rFonts w:ascii="Times New Roman" w:hAnsi="Times New Roman" w:cs="Times New Roman"/>
          <w:noProof/>
        </w:rPr>
        <w:t xml:space="preserve"> 63 veli olmak üzere toplam 97</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7C564F11" w:rsidR="007F270F" w:rsidRPr="0007479A" w:rsidRDefault="0004386D"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04.09.2023-29.10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0B41FA1E" w:rsidR="00DC0C9C" w:rsidRPr="0007479A" w:rsidRDefault="0004386D"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04.09</w:t>
            </w:r>
            <w:r w:rsidR="00DC0C9C">
              <w:rPr>
                <w:rFonts w:ascii="Times New Roman" w:hAnsi="Times New Roman" w:cs="Times New Roman"/>
                <w:noProof/>
                <w:sz w:val="18"/>
                <w:szCs w:val="16"/>
                <w:lang w:eastAsia="en-US"/>
              </w:rPr>
              <w:t>.202</w:t>
            </w:r>
            <w:r>
              <w:rPr>
                <w:rFonts w:ascii="Times New Roman" w:hAnsi="Times New Roman" w:cs="Times New Roman"/>
                <w:noProof/>
                <w:sz w:val="18"/>
                <w:szCs w:val="16"/>
                <w:lang w:eastAsia="en-US"/>
              </w:rPr>
              <w:t>3-29.10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7CCB0DC8" w:rsidR="00DC0C9C" w:rsidRPr="0007479A" w:rsidRDefault="0004386D"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04.09.2023-29.10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4386D"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04386D" w:rsidRPr="0007479A" w:rsidRDefault="0004386D" w:rsidP="0004386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04386D" w:rsidRPr="0007479A" w:rsidRDefault="0004386D" w:rsidP="0004386D">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04386D" w:rsidRPr="0007479A" w:rsidRDefault="0004386D" w:rsidP="0004386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224FBB2B" w:rsidR="0004386D" w:rsidRPr="0007479A" w:rsidRDefault="0004386D" w:rsidP="0004386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04.09.2023-29.10.2023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04386D" w:rsidRPr="0007479A" w:rsidRDefault="0004386D" w:rsidP="0004386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4386D"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04386D" w:rsidRPr="0007479A" w:rsidRDefault="0004386D" w:rsidP="0004386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04386D" w:rsidRPr="0007479A" w:rsidRDefault="0004386D" w:rsidP="0004386D">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04386D" w:rsidRPr="0007479A" w:rsidRDefault="0004386D" w:rsidP="0004386D">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31F224C7" w:rsidR="0004386D" w:rsidRPr="0007479A" w:rsidRDefault="0004386D" w:rsidP="0004386D">
            <w:pPr>
              <w:pStyle w:val="TableParagraph"/>
              <w:rPr>
                <w:rFonts w:ascii="Times New Roman" w:hAnsi="Times New Roman" w:cs="Times New Roman"/>
                <w:noProof/>
                <w:sz w:val="18"/>
                <w:szCs w:val="16"/>
                <w:lang w:eastAsia="en-US"/>
              </w:rPr>
            </w:pPr>
            <w:r>
              <w:rPr>
                <w:rFonts w:ascii="Times New Roman" w:hAnsi="Times New Roman" w:cs="Times New Roman"/>
                <w:noProof/>
                <w:sz w:val="18"/>
                <w:szCs w:val="16"/>
                <w:lang w:eastAsia="en-US"/>
              </w:rPr>
              <w:t xml:space="preserve">    04.09.2023-29.10.2023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04386D" w:rsidRPr="0007479A" w:rsidRDefault="0004386D" w:rsidP="0004386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4386D"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04386D" w:rsidRPr="0007479A" w:rsidRDefault="0004386D" w:rsidP="0004386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04386D" w:rsidRPr="0007479A" w:rsidRDefault="0004386D" w:rsidP="0004386D">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04386D" w:rsidRPr="0007479A" w:rsidRDefault="0004386D" w:rsidP="0004386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40301E20" w:rsidR="0004386D" w:rsidRPr="0007479A" w:rsidRDefault="0004386D" w:rsidP="0004386D">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04.09.2023-29.10.2023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04386D" w:rsidRPr="0007479A" w:rsidRDefault="0004386D" w:rsidP="0004386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04386D"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04386D" w:rsidRPr="0007479A" w:rsidRDefault="0004386D" w:rsidP="0004386D">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04386D" w:rsidRPr="0007479A" w:rsidRDefault="0004386D" w:rsidP="0004386D">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04386D" w:rsidRPr="0007479A" w:rsidRDefault="0004386D" w:rsidP="0004386D">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2F568FB2" w:rsidR="0004386D" w:rsidRPr="00DC0C9C" w:rsidRDefault="0004386D" w:rsidP="0004386D">
            <w:pPr>
              <w:pStyle w:val="TableParagraph"/>
              <w:jc w:val="center"/>
              <w:rPr>
                <w:rFonts w:ascii="Times New Roman" w:hAnsi="Times New Roman" w:cs="Times New Roman"/>
                <w:b w:val="0"/>
                <w:noProof/>
                <w:sz w:val="18"/>
                <w:szCs w:val="16"/>
                <w:lang w:eastAsia="en-US"/>
              </w:rPr>
            </w:pPr>
            <w:r>
              <w:rPr>
                <w:rFonts w:ascii="Times New Roman" w:hAnsi="Times New Roman" w:cs="Times New Roman"/>
                <w:noProof/>
                <w:sz w:val="18"/>
                <w:szCs w:val="16"/>
                <w:lang w:eastAsia="en-US"/>
              </w:rPr>
              <w:t>04.09.2023-29.10.2023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04386D" w:rsidRPr="0007479A" w:rsidRDefault="0004386D" w:rsidP="0004386D">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19EE155D">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3238F8E2">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15DF664E">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6C1F1412">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2134722C">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1F355E4F">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790C0A82">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6F56B58E" w:rsidR="007F270F" w:rsidRPr="0007479A" w:rsidRDefault="0046123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21CAD222" w:rsidR="007F270F" w:rsidRPr="0007479A" w:rsidRDefault="0046123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4754EAA0" w:rsidR="007F270F" w:rsidRPr="0007479A" w:rsidRDefault="0046123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0200614B" w:rsidR="007F270F" w:rsidRPr="0007479A" w:rsidRDefault="0046123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17396D98" w:rsidR="007F270F" w:rsidRPr="0007479A" w:rsidRDefault="0046123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29F297CA" w:rsidR="007F270F" w:rsidRPr="0007479A" w:rsidRDefault="0046123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621584E7" w:rsidR="007F270F" w:rsidRPr="0007479A" w:rsidRDefault="002049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204915">
              <w:rPr>
                <w:rFonts w:ascii="Times New Roman" w:eastAsia="Times New Roman" w:hAnsi="Times New Roman" w:cs="Times New Roman"/>
                <w:noProof/>
                <w:color w:val="000000" w:themeColor="text1"/>
                <w:lang w:eastAsia="en-US"/>
              </w:rPr>
              <w:t>72</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62CCB25C" w:rsidR="007F270F" w:rsidRPr="0007479A" w:rsidRDefault="0046123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4</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495210A9" w:rsidR="007F270F" w:rsidRPr="0007479A" w:rsidRDefault="0020491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4</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5DDE5E10" w:rsidR="007F270F" w:rsidRPr="0007479A" w:rsidRDefault="0020491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4A842714"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bl>
    <w:p w14:paraId="6577777E" w14:textId="6091E755" w:rsidR="00537A1E" w:rsidRPr="0007479A" w:rsidRDefault="00537A1E" w:rsidP="00E73DBA">
      <w:pPr>
        <w:pStyle w:val="Balk3"/>
        <w:ind w:left="0"/>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461232">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461232">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Pr>
          <w:p w14:paraId="2F580446" w14:textId="2B5B3C72"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5EA8BC5B" w14:textId="47C6B36D"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0A4EE17A" w14:textId="6BC167A7"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461232">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56318D77" w:rsidR="007F270F" w:rsidRPr="0007479A" w:rsidRDefault="00E73D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792E933E" w14:textId="49B50B32" w:rsidR="007F270F" w:rsidRPr="0007479A" w:rsidRDefault="0046123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AD3B95F" w14:textId="7619D5D6" w:rsidR="007F270F" w:rsidRPr="0007479A" w:rsidRDefault="00E73D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9F7081B" w14:textId="77777777" w:rsidTr="0046123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DE17911" w14:textId="1C71EE71" w:rsidR="001D1877" w:rsidRPr="0007479A" w:rsidRDefault="00461232">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5DEE5937" w14:textId="5F4DA318" w:rsidR="001D1877" w:rsidRPr="0007479A" w:rsidRDefault="004612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w:t>
            </w:r>
          </w:p>
        </w:tc>
        <w:tc>
          <w:tcPr>
            <w:tcW w:w="998" w:type="dxa"/>
          </w:tcPr>
          <w:p w14:paraId="1BE17D3B" w14:textId="5E860164" w:rsidR="001D1877" w:rsidRPr="0007479A" w:rsidRDefault="00E73D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348E09A4" w14:textId="7F87F4E3" w:rsidR="001D1877"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8149DD0" w14:textId="4AEDC0EE" w:rsidR="001D1877" w:rsidRPr="0007479A" w:rsidRDefault="00E73D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6AD1E31A"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180B490F"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79D8F515"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0FF5419A" w:rsidR="007F270F" w:rsidRPr="0007479A" w:rsidRDefault="002F6D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BD79554" w14:textId="7ABBDB41" w:rsidR="007F270F" w:rsidRPr="0007479A" w:rsidRDefault="002F6D8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60B4AC8D" w:rsidR="007F270F" w:rsidRPr="0007479A" w:rsidRDefault="0046123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5FB62E75"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4388832B"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1424835B" w:rsidR="007F270F" w:rsidRPr="0007479A" w:rsidRDefault="0046123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78AD9EAA" w:rsidR="007F270F" w:rsidRPr="00AD5B94" w:rsidRDefault="002F6D8B"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01F0A05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5F33D312" w:rsidR="007F270F" w:rsidRPr="00AD5B94" w:rsidRDefault="002F6D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4</w:t>
            </w:r>
          </w:p>
        </w:tc>
        <w:tc>
          <w:tcPr>
            <w:tcW w:w="2694" w:type="dxa"/>
            <w:hideMark/>
          </w:tcPr>
          <w:p w14:paraId="16AA7418"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3E6AC08E" w:rsidR="007F270F" w:rsidRPr="00AD5B94" w:rsidRDefault="002F6D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8</w:t>
            </w:r>
          </w:p>
        </w:tc>
        <w:tc>
          <w:tcPr>
            <w:tcW w:w="2694" w:type="dxa"/>
            <w:hideMark/>
          </w:tcPr>
          <w:p w14:paraId="3D6102C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0F952D9A" w:rsidR="007F270F" w:rsidRPr="00AD5B94" w:rsidRDefault="002F6D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642FB19A" w:rsidR="007F270F" w:rsidRPr="00AD5B94" w:rsidRDefault="002F6D8B"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2B17331A" w:rsidR="007F270F" w:rsidRPr="00AD5B94" w:rsidRDefault="0020491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4</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2137BEC7" w:rsidR="007F270F" w:rsidRPr="00AD5B94" w:rsidRDefault="00204915"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2</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2C88E981" w:rsidR="007F270F" w:rsidRPr="00AD5B94" w:rsidRDefault="002F6D8B"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18789E" w:rsidRPr="0007479A" w14:paraId="2223792C" w14:textId="77777777" w:rsidTr="00AF55BB">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5CD6D24B" w14:textId="77777777" w:rsidR="0018789E" w:rsidRPr="0007479A" w:rsidRDefault="0018789E" w:rsidP="00AF55BB">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384E6B93" w14:textId="77777777" w:rsidR="0018789E" w:rsidRPr="0007479A" w:rsidRDefault="0018789E" w:rsidP="00AF55BB">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3381C88F" w14:textId="77777777" w:rsidR="0018789E" w:rsidRPr="0007479A" w:rsidRDefault="0018789E" w:rsidP="00AF55BB">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14F7EDD8" w14:textId="77777777" w:rsidR="0018789E" w:rsidRPr="0007479A" w:rsidRDefault="0018789E" w:rsidP="00AF55BB">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066C2D6C" w14:textId="77777777" w:rsidR="0018789E" w:rsidRPr="0007479A" w:rsidRDefault="0018789E" w:rsidP="00AF55BB">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7F173351" w14:textId="77777777" w:rsidR="0018789E" w:rsidRPr="0007479A" w:rsidRDefault="0018789E" w:rsidP="00AF55BB">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38189546" w14:textId="77777777" w:rsidR="0018789E" w:rsidRPr="0007479A" w:rsidRDefault="0018789E" w:rsidP="00AF55BB">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18789E" w:rsidRPr="0007479A" w14:paraId="232B6565" w14:textId="77777777" w:rsidTr="00AF55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5EC3F30" w14:textId="77777777" w:rsidR="0018789E" w:rsidRPr="0007479A" w:rsidRDefault="0018789E" w:rsidP="00AF55BB">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340E2BE" w14:textId="77777777" w:rsidR="0018789E" w:rsidRPr="00EC04DF" w:rsidRDefault="0018789E" w:rsidP="00AF55BB">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7000</w:t>
            </w:r>
          </w:p>
        </w:tc>
        <w:tc>
          <w:tcPr>
            <w:tcW w:w="879" w:type="dxa"/>
            <w:shd w:val="clear" w:color="auto" w:fill="auto"/>
            <w:vAlign w:val="center"/>
          </w:tcPr>
          <w:p w14:paraId="3B473F62" w14:textId="77777777" w:rsidR="0018789E" w:rsidRPr="00EC04DF" w:rsidRDefault="0018789E" w:rsidP="00AF55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37575A75" w14:textId="77777777" w:rsidR="0018789E" w:rsidRPr="00EC04DF" w:rsidRDefault="0018789E" w:rsidP="00AF55BB">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15000</w:t>
            </w:r>
          </w:p>
        </w:tc>
        <w:tc>
          <w:tcPr>
            <w:tcW w:w="879" w:type="dxa"/>
            <w:shd w:val="clear" w:color="auto" w:fill="auto"/>
            <w:vAlign w:val="center"/>
          </w:tcPr>
          <w:p w14:paraId="2D361BC3" w14:textId="77777777" w:rsidR="0018789E" w:rsidRPr="00EC04DF" w:rsidRDefault="0018789E" w:rsidP="00AF55B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19000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0FD3D8D7" w14:textId="77777777" w:rsidR="0018789E" w:rsidRPr="00EC04DF" w:rsidRDefault="0018789E" w:rsidP="00AF55BB">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D327125" w14:textId="77777777" w:rsidR="0018789E" w:rsidRPr="00EC04DF" w:rsidRDefault="0018789E" w:rsidP="00AF55BB">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75000</w:t>
            </w:r>
          </w:p>
        </w:tc>
      </w:tr>
      <w:tr w:rsidR="0018789E" w:rsidRPr="0007479A" w14:paraId="4967FE7B" w14:textId="77777777" w:rsidTr="00AF55BB">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2DD9C12" w14:textId="77777777" w:rsidR="0018789E" w:rsidRPr="0007479A" w:rsidRDefault="0018789E" w:rsidP="00AF55BB">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B94A37" w14:textId="77777777" w:rsidR="0018789E" w:rsidRPr="00EC04DF" w:rsidRDefault="0018789E" w:rsidP="00AF55BB">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5160D421" w14:textId="77777777" w:rsidR="0018789E" w:rsidRPr="00EC04DF" w:rsidRDefault="0018789E" w:rsidP="00AF55B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AB6E004" w14:textId="77777777" w:rsidR="0018789E" w:rsidRPr="00EC04DF" w:rsidRDefault="0018789E" w:rsidP="00AF55BB">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24BCADC1" w14:textId="77777777" w:rsidR="0018789E" w:rsidRPr="00EC04DF" w:rsidRDefault="0018789E" w:rsidP="00AF55B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756296B5" w14:textId="77777777" w:rsidR="0018789E" w:rsidRPr="00EC04DF" w:rsidRDefault="0018789E" w:rsidP="00AF55BB">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623C9689" w14:textId="77777777" w:rsidR="0018789E" w:rsidRPr="00EC04DF" w:rsidRDefault="0018789E" w:rsidP="00AF55BB">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18789E" w:rsidRPr="0007479A" w14:paraId="084C087E" w14:textId="77777777" w:rsidTr="00AF55BB">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359A8010" w14:textId="77777777" w:rsidR="0018789E" w:rsidRPr="0007479A" w:rsidRDefault="0018789E" w:rsidP="00AF55BB">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32FB551" w14:textId="77777777" w:rsidR="0018789E" w:rsidRPr="00EC04DF" w:rsidRDefault="0018789E" w:rsidP="00AF55BB">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7000</w:t>
            </w:r>
          </w:p>
        </w:tc>
        <w:tc>
          <w:tcPr>
            <w:tcW w:w="879" w:type="dxa"/>
            <w:shd w:val="clear" w:color="auto" w:fill="auto"/>
            <w:vAlign w:val="center"/>
          </w:tcPr>
          <w:p w14:paraId="584B8D30" w14:textId="77777777" w:rsidR="0018789E" w:rsidRPr="00EC04DF" w:rsidRDefault="0018789E" w:rsidP="00AF55BB">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11000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5743D15" w14:textId="77777777" w:rsidR="0018789E" w:rsidRPr="00EC04DF" w:rsidRDefault="0018789E" w:rsidP="00AF55BB">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15000</w:t>
            </w:r>
          </w:p>
        </w:tc>
        <w:tc>
          <w:tcPr>
            <w:tcW w:w="879" w:type="dxa"/>
            <w:shd w:val="clear" w:color="auto" w:fill="auto"/>
            <w:vAlign w:val="center"/>
          </w:tcPr>
          <w:p w14:paraId="37584CE2" w14:textId="77777777" w:rsidR="0018789E" w:rsidRPr="00EC04DF" w:rsidRDefault="0018789E" w:rsidP="00AF55BB">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19000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18A566A" w14:textId="77777777" w:rsidR="0018789E" w:rsidRPr="00EC04DF" w:rsidRDefault="0018789E" w:rsidP="00AF55BB">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23000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321F1F4" w14:textId="77777777" w:rsidR="0018789E" w:rsidRPr="00EC04DF" w:rsidRDefault="0018789E" w:rsidP="00AF55BB">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75000</w:t>
            </w:r>
          </w:p>
        </w:tc>
      </w:tr>
    </w:tbl>
    <w:p w14:paraId="67418AED" w14:textId="77777777" w:rsidR="00962910" w:rsidRPr="0007479A" w:rsidRDefault="00962910">
      <w:pPr>
        <w:rPr>
          <w:rFonts w:ascii="Times New Roman" w:hAnsi="Times New Roman" w:cs="Times New Roman"/>
          <w:noProof/>
          <w:color w:val="002060"/>
          <w:sz w:val="24"/>
          <w:szCs w:val="24"/>
        </w:rPr>
      </w:pPr>
      <w:bookmarkStart w:id="8" w:name="_GoBack"/>
      <w:bookmarkEnd w:id="8"/>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3CAF105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3B6938E3" w14:textId="054B1ADA" w:rsidR="00D376D7" w:rsidRPr="00ED7A01" w:rsidRDefault="00D376D7" w:rsidP="00ED7A01">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1DA2C18B" w14:textId="74C02C40" w:rsidR="00D376D7" w:rsidRPr="00ED7A01" w:rsidRDefault="00D376D7" w:rsidP="00ED7A01">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03E66BD" w:rsidR="00D376D7" w:rsidRPr="000911F2" w:rsidRDefault="00D376D7" w:rsidP="000911F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7EB9D5AC" w14:textId="13D4724C" w:rsidR="00D376D7" w:rsidRPr="000911F2" w:rsidRDefault="00D376D7" w:rsidP="000911F2">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2DC6023C" w14:textId="7A614093" w:rsidR="00697C38" w:rsidRPr="000911F2" w:rsidRDefault="00697C38" w:rsidP="000911F2">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0508DF7" w14:textId="4A297091"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000911F2">
              <w:rPr>
                <w:rFonts w:ascii="Times New Roman" w:hAnsi="Times New Roman" w:cs="Times New Roman"/>
                <w:b w:val="0"/>
                <w:noProof/>
                <w:color w:val="000000" w:themeColor="text1"/>
                <w:sz w:val="18"/>
                <w:szCs w:val="20"/>
                <w:lang w:eastAsia="en-US"/>
              </w:rPr>
              <w:t>-Tuzluca’ya</w:t>
            </w:r>
            <w:r w:rsidR="00D13F45">
              <w:rPr>
                <w:rFonts w:ascii="Times New Roman" w:hAnsi="Times New Roman" w:cs="Times New Roman"/>
                <w:b w:val="0"/>
                <w:noProof/>
                <w:color w:val="000000" w:themeColor="text1"/>
                <w:sz w:val="18"/>
                <w:szCs w:val="20"/>
                <w:lang w:eastAsia="en-US"/>
              </w:rPr>
              <w:t xml:space="preserve"> yakın olması, ulaşım kolaylığı</w:t>
            </w:r>
          </w:p>
          <w:p w14:paraId="6CBEF836" w14:textId="6FA636C0" w:rsidR="00697C38" w:rsidRPr="000911F2" w:rsidRDefault="00697C38" w:rsidP="000911F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386388D1" w:rsidR="00697C38" w:rsidRPr="0007479A" w:rsidRDefault="00697C38" w:rsidP="000F07C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14F82CB" w14:textId="425B7451" w:rsidR="00D13F45" w:rsidRPr="00D13F45" w:rsidRDefault="00ED7A01"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171C534C" w14:textId="73D24D78" w:rsidR="00697C38" w:rsidRPr="00ED7A01" w:rsidRDefault="00697C38" w:rsidP="00ED7A01">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7183425A" w:rsidR="00697C38" w:rsidRPr="00ED7A01" w:rsidRDefault="00697C38" w:rsidP="00ED7A01">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w:t>
            </w:r>
            <w:r w:rsidR="00ED7A01">
              <w:rPr>
                <w:rFonts w:ascii="Times New Roman" w:hAnsi="Times New Roman" w:cs="Times New Roman"/>
                <w:b w:val="0"/>
                <w:noProof/>
                <w:color w:val="000000" w:themeColor="text1"/>
                <w:sz w:val="18"/>
                <w:szCs w:val="20"/>
                <w:lang w:eastAsia="en-US"/>
              </w:rPr>
              <w:t xml:space="preserve"> eğitim öğrencilerinin bulunması</w:t>
            </w:r>
          </w:p>
        </w:tc>
      </w:tr>
    </w:tbl>
    <w:p w14:paraId="3A52D31E" w14:textId="26E37044" w:rsidR="00E31964" w:rsidRDefault="00E31964" w:rsidP="001C5978">
      <w:pPr>
        <w:pStyle w:val="GvdeMetni"/>
        <w:ind w:right="132"/>
        <w:jc w:val="both"/>
        <w:rPr>
          <w:rFonts w:ascii="Times New Roman" w:hAnsi="Times New Roman" w:cs="Times New Roman"/>
          <w:noProof/>
        </w:rPr>
      </w:pPr>
    </w:p>
    <w:p w14:paraId="7E56B332" w14:textId="471E2D58" w:rsidR="000911F2" w:rsidRDefault="000911F2" w:rsidP="001C5978">
      <w:pPr>
        <w:pStyle w:val="GvdeMetni"/>
        <w:ind w:right="132"/>
        <w:jc w:val="both"/>
        <w:rPr>
          <w:rFonts w:ascii="Times New Roman" w:hAnsi="Times New Roman" w:cs="Times New Roman"/>
          <w:noProof/>
        </w:rPr>
      </w:pPr>
    </w:p>
    <w:p w14:paraId="6BBE65A7" w14:textId="74AF361A" w:rsidR="000911F2" w:rsidRDefault="000911F2" w:rsidP="001C5978">
      <w:pPr>
        <w:pStyle w:val="GvdeMetni"/>
        <w:ind w:right="132"/>
        <w:jc w:val="both"/>
        <w:rPr>
          <w:rFonts w:ascii="Times New Roman" w:hAnsi="Times New Roman" w:cs="Times New Roman"/>
          <w:noProof/>
        </w:rPr>
      </w:pPr>
    </w:p>
    <w:p w14:paraId="00BB7B7C" w14:textId="254B405C" w:rsidR="000911F2" w:rsidRDefault="000911F2" w:rsidP="001C5978">
      <w:pPr>
        <w:pStyle w:val="GvdeMetni"/>
        <w:ind w:right="132"/>
        <w:jc w:val="both"/>
        <w:rPr>
          <w:rFonts w:ascii="Times New Roman" w:hAnsi="Times New Roman" w:cs="Times New Roman"/>
          <w:noProof/>
        </w:rPr>
      </w:pPr>
    </w:p>
    <w:p w14:paraId="52F0D181" w14:textId="2BFE2BB9" w:rsidR="000911F2" w:rsidRDefault="000911F2" w:rsidP="001C5978">
      <w:pPr>
        <w:pStyle w:val="GvdeMetni"/>
        <w:ind w:right="132"/>
        <w:jc w:val="both"/>
        <w:rPr>
          <w:rFonts w:ascii="Times New Roman" w:hAnsi="Times New Roman" w:cs="Times New Roman"/>
          <w:noProof/>
        </w:rPr>
      </w:pPr>
    </w:p>
    <w:p w14:paraId="50E031D2" w14:textId="7D837508" w:rsidR="000911F2" w:rsidRDefault="000911F2" w:rsidP="001C5978">
      <w:pPr>
        <w:pStyle w:val="GvdeMetni"/>
        <w:ind w:right="132"/>
        <w:jc w:val="both"/>
        <w:rPr>
          <w:rFonts w:ascii="Times New Roman" w:hAnsi="Times New Roman" w:cs="Times New Roman"/>
          <w:noProof/>
        </w:rPr>
      </w:pPr>
    </w:p>
    <w:p w14:paraId="372DB2D6" w14:textId="2683189A" w:rsidR="000911F2" w:rsidRDefault="000911F2" w:rsidP="001C5978">
      <w:pPr>
        <w:pStyle w:val="GvdeMetni"/>
        <w:ind w:right="132"/>
        <w:jc w:val="both"/>
        <w:rPr>
          <w:rFonts w:ascii="Times New Roman" w:hAnsi="Times New Roman" w:cs="Times New Roman"/>
          <w:noProof/>
        </w:rPr>
      </w:pPr>
    </w:p>
    <w:p w14:paraId="0E53A5DD" w14:textId="77777777" w:rsidR="000911F2" w:rsidRPr="0007479A" w:rsidRDefault="000911F2"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665DE2CC">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4014DDE5" w14:textId="2966E732"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25237E8C"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r w:rsidR="0073701F">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785D41BB"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w:t>
            </w:r>
            <w:r w:rsidR="0073701F">
              <w:rPr>
                <w:rFonts w:ascii="Times New Roman" w:hAnsi="Times New Roman" w:cs="Times New Roman"/>
                <w:b w:val="0"/>
                <w:noProof/>
                <w:color w:val="000000" w:themeColor="text1"/>
                <w:sz w:val="16"/>
                <w:szCs w:val="16"/>
              </w:rPr>
              <w:t xml:space="preserve"> olduğundan okul-aile birliğine </w:t>
            </w:r>
            <w:r w:rsidRPr="00466ADC">
              <w:rPr>
                <w:rFonts w:ascii="Times New Roman" w:hAnsi="Times New Roman" w:cs="Times New Roman"/>
                <w:b w:val="0"/>
                <w:noProof/>
                <w:color w:val="000000" w:themeColor="text1"/>
                <w:sz w:val="16"/>
                <w:szCs w:val="16"/>
              </w:rPr>
              <w:t>bağış yapılma</w:t>
            </w:r>
            <w:r w:rsidR="0073701F">
              <w:rPr>
                <w:rFonts w:ascii="Times New Roman" w:hAnsi="Times New Roman" w:cs="Times New Roman"/>
                <w:b w:val="0"/>
                <w:noProof/>
                <w:color w:val="000000" w:themeColor="text1"/>
                <w:sz w:val="16"/>
                <w:szCs w:val="16"/>
              </w:rPr>
              <w:t>ma</w:t>
            </w:r>
            <w:r w:rsidRPr="00466ADC">
              <w:rPr>
                <w:rFonts w:ascii="Times New Roman" w:hAnsi="Times New Roman" w:cs="Times New Roman"/>
                <w:b w:val="0"/>
                <w:noProof/>
                <w:color w:val="000000" w:themeColor="text1"/>
                <w:sz w:val="16"/>
                <w:szCs w:val="16"/>
              </w:rPr>
              <w:t>ktadır</w:t>
            </w:r>
            <w:r w:rsidR="0073701F">
              <w:rPr>
                <w:rFonts w:ascii="Times New Roman" w:hAnsi="Times New Roman" w:cs="Times New Roman"/>
                <w:b w:val="0"/>
                <w:noProof/>
                <w:color w:val="000000" w:themeColor="text1"/>
                <w:sz w:val="16"/>
                <w:szCs w:val="16"/>
              </w:rPr>
              <w:t>.</w:t>
            </w:r>
          </w:p>
          <w:p w14:paraId="71D6A887" w14:textId="5204D2CB"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r w:rsidR="0073701F">
              <w:rPr>
                <w:rFonts w:ascii="Times New Roman" w:hAnsi="Times New Roman" w:cs="Times New Roman"/>
                <w:b w:val="0"/>
                <w:noProof/>
                <w:color w:val="000000" w:themeColor="text1"/>
                <w:sz w:val="16"/>
                <w:szCs w:val="16"/>
              </w:rPr>
              <w:t>.</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2C2B09A5"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r w:rsidR="0073701F">
              <w:rPr>
                <w:rFonts w:ascii="Times New Roman" w:hAnsi="Times New Roman" w:cs="Times New Roman"/>
                <w:b w:val="0"/>
                <w:noProof/>
                <w:color w:val="000000" w:themeColor="text1"/>
                <w:sz w:val="16"/>
                <w:szCs w:val="16"/>
              </w:rPr>
              <w:t>.</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bookmarkStart w:id="11" w:name="_bookmark44"/>
      <w:bookmarkEnd w:id="11"/>
    </w:p>
    <w:p w14:paraId="25E2E255" w14:textId="25AA3F37" w:rsidR="0050043B" w:rsidRPr="0007479A" w:rsidRDefault="004B4E9C">
      <w:pPr>
        <w:rPr>
          <w:rFonts w:ascii="Times New Roman" w:hAnsi="Times New Roman" w:cs="Times New Roman"/>
          <w:noProof/>
          <w:sz w:val="24"/>
          <w:szCs w:val="24"/>
        </w:rPr>
      </w:pPr>
      <w:bookmarkStart w:id="12" w:name="_bookmark46"/>
      <w:bookmarkEnd w:id="12"/>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7D906788">
                <wp:simplePos x="0" y="0"/>
                <wp:positionH relativeFrom="column">
                  <wp:posOffset>-105134</wp:posOffset>
                </wp:positionH>
                <wp:positionV relativeFrom="paragraph">
                  <wp:posOffset>611534</wp:posOffset>
                </wp:positionV>
                <wp:extent cx="6305550" cy="1296062"/>
                <wp:effectExtent l="0" t="0" r="19050" b="1841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296062"/>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8A03AE" w:rsidRDefault="008A03AE" w:rsidP="00E86CAB">
                            <w:pPr>
                              <w:jc w:val="center"/>
                              <w:rPr>
                                <w:rFonts w:ascii="Monotype Corsiva" w:hAnsi="Monotype Corsiva"/>
                                <w:sz w:val="32"/>
                              </w:rPr>
                            </w:pPr>
                            <w:r>
                              <w:rPr>
                                <w:rFonts w:ascii="Monotype Corsiva" w:hAnsi="Monotype Corsiva"/>
                                <w:b/>
                                <w:sz w:val="32"/>
                                <w:szCs w:val="36"/>
                              </w:rPr>
                              <w:t>MİSYONUMUZ</w:t>
                            </w:r>
                          </w:p>
                          <w:p w14:paraId="6B57CB27" w14:textId="7C399463" w:rsidR="008A03AE" w:rsidRPr="004B4E9C" w:rsidRDefault="008A03AE" w:rsidP="004B4E9C">
                            <w:pPr>
                              <w:jc w:val="center"/>
                              <w:rPr>
                                <w:rFonts w:ascii="Monotype Corsiva" w:hAnsi="Monotype Corsiva"/>
                                <w:b/>
                                <w:sz w:val="24"/>
                                <w:szCs w:val="24"/>
                              </w:rPr>
                            </w:pPr>
                            <w:r w:rsidRPr="004B4E9C">
                              <w:rPr>
                                <w:rFonts w:ascii="Monotype Corsiva" w:hAnsi="Monotype Corsiva" w:cs="Arial"/>
                                <w:color w:val="000000"/>
                                <w:sz w:val="24"/>
                                <w:szCs w:val="24"/>
                                <w:shd w:val="clear" w:color="auto" w:fill="FFFFFF"/>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 Bilginin yanında uygar davranışın önemini bilen bir gelecek nesil yaratmak, sevgi ve saygının; güven ve huzur sağlandığı, mutlu ve gurur duyacağımız başarılı bir okul olmak hedefimizdir.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8" style="position:absolute;margin-left:-8.3pt;margin-top:48.15pt;width:496.5pt;height:10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" fillcolor="white [3201]" strokecolor="#8064a2 [3207]" strokeweight="2pt">
                <v:textbox>
                  <w:txbxContent>
                    <w:p w14:paraId="36F6B618" w14:textId="77777777" w:rsidR="008A03AE" w:rsidRDefault="008A03AE" w:rsidP="00E86CAB">
                      <w:pPr>
                        <w:jc w:val="center"/>
                        <w:rPr>
                          <w:rFonts w:ascii="Monotype Corsiva" w:hAnsi="Monotype Corsiva"/>
                          <w:sz w:val="32"/>
                        </w:rPr>
                      </w:pPr>
                      <w:r>
                        <w:rPr>
                          <w:rFonts w:ascii="Monotype Corsiva" w:hAnsi="Monotype Corsiva"/>
                          <w:b/>
                          <w:sz w:val="32"/>
                          <w:szCs w:val="36"/>
                        </w:rPr>
                        <w:t>MİSYONUMUZ</w:t>
                      </w:r>
                    </w:p>
                    <w:p w14:paraId="6B57CB27" w14:textId="7C399463" w:rsidR="008A03AE" w:rsidRPr="004B4E9C" w:rsidRDefault="008A03AE" w:rsidP="004B4E9C">
                      <w:pPr>
                        <w:jc w:val="center"/>
                        <w:rPr>
                          <w:rFonts w:ascii="Monotype Corsiva" w:hAnsi="Monotype Corsiva"/>
                          <w:b/>
                          <w:sz w:val="24"/>
                          <w:szCs w:val="24"/>
                        </w:rPr>
                      </w:pPr>
                      <w:r w:rsidRPr="004B4E9C">
                        <w:rPr>
                          <w:rFonts w:ascii="Monotype Corsiva" w:hAnsi="Monotype Corsiva" w:cs="Arial"/>
                          <w:color w:val="000000"/>
                          <w:sz w:val="24"/>
                          <w:szCs w:val="24"/>
                          <w:shd w:val="clear" w:color="auto" w:fill="FFFFFF"/>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 Bilginin yanında uygar davranışın önemini bilen bir gelecek nesil yaratmak, sevgi ve saygının; güven ve huzur sağlandığı, mutlu ve gurur duyacağımız başarılı bir okul olmak hedefimizdir.</w:t>
                      </w:r>
                    </w:p>
                  </w:txbxContent>
                </v:textbox>
              </v:roundrect>
            </w:pict>
          </mc:Fallback>
        </mc:AlternateContent>
      </w:r>
      <w:r w:rsidR="0050043B"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0C1190F4" w14:textId="6F8A3F45" w:rsidR="0050043B" w:rsidRPr="0007479A" w:rsidRDefault="0050043B" w:rsidP="001C5978">
      <w:pPr>
        <w:pStyle w:val="Balk2"/>
        <w:ind w:left="858" w:firstLine="0"/>
        <w:jc w:val="both"/>
        <w:rPr>
          <w:rFonts w:ascii="Times New Roman" w:hAnsi="Times New Roman" w:cs="Times New Roman"/>
          <w:noProof/>
          <w:sz w:val="24"/>
          <w:szCs w:val="24"/>
        </w:rPr>
      </w:pP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2ED40A53" w:rsidR="001C5978" w:rsidRPr="0007479A" w:rsidRDefault="001C5978" w:rsidP="001C5978">
      <w:pPr>
        <w:pStyle w:val="GvdeMetni"/>
        <w:spacing w:before="1"/>
        <w:rPr>
          <w:rFonts w:ascii="Times New Roman" w:hAnsi="Times New Roman" w:cs="Times New Roman"/>
          <w:b/>
          <w:noProof/>
        </w:rPr>
      </w:pPr>
    </w:p>
    <w:p w14:paraId="4EF60D2E" w14:textId="02E70FA5" w:rsidR="001C5978" w:rsidRPr="0007479A" w:rsidRDefault="001C5978" w:rsidP="001C5978">
      <w:pPr>
        <w:pStyle w:val="GvdeMetni"/>
        <w:spacing w:before="1"/>
        <w:rPr>
          <w:rFonts w:ascii="Times New Roman" w:hAnsi="Times New Roman" w:cs="Times New Roman"/>
          <w:b/>
          <w:noProof/>
        </w:rPr>
      </w:pPr>
    </w:p>
    <w:p w14:paraId="50646DBC" w14:textId="1D1CB3F7" w:rsidR="001C5978" w:rsidRPr="0007479A" w:rsidRDefault="000A1811"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01658A7A">
                <wp:simplePos x="0" y="0"/>
                <wp:positionH relativeFrom="margin">
                  <wp:align>right</wp:align>
                </wp:positionH>
                <wp:positionV relativeFrom="paragraph">
                  <wp:posOffset>122528</wp:posOffset>
                </wp:positionV>
                <wp:extent cx="5848350" cy="2067340"/>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06734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8A03AE" w:rsidRPr="006374FD" w:rsidRDefault="008A03AE" w:rsidP="001C5978">
                            <w:pPr>
                              <w:jc w:val="center"/>
                              <w:rPr>
                                <w:rFonts w:ascii="Monotype Corsiva" w:hAnsi="Monotype Corsiva"/>
                                <w:b/>
                                <w:sz w:val="32"/>
                                <w:szCs w:val="36"/>
                              </w:rPr>
                            </w:pPr>
                            <w:r>
                              <w:rPr>
                                <w:rFonts w:ascii="Monotype Corsiva" w:hAnsi="Monotype Corsiva"/>
                                <w:b/>
                                <w:sz w:val="32"/>
                                <w:szCs w:val="36"/>
                              </w:rPr>
                              <w:t>VİZYONUMUZ</w:t>
                            </w:r>
                          </w:p>
                          <w:p w14:paraId="41C7C352" w14:textId="54247051" w:rsidR="008A03AE" w:rsidRPr="004B4E9C" w:rsidRDefault="008A03AE" w:rsidP="004B4E9C">
                            <w:pPr>
                              <w:jc w:val="center"/>
                              <w:rPr>
                                <w:sz w:val="24"/>
                                <w:szCs w:val="24"/>
                              </w:rPr>
                            </w:pPr>
                            <w:r w:rsidRPr="004B4E9C">
                              <w:rPr>
                                <w:rFonts w:ascii="Monotype Corsiva" w:hAnsi="Monotype Corsiva" w:cs="Arial"/>
                                <w:color w:val="000000"/>
                                <w:sz w:val="24"/>
                                <w:szCs w:val="24"/>
                                <w:shd w:val="clear" w:color="auto" w:fill="FFFFFF"/>
                              </w:rPr>
                              <w:t>Biz, Bilgi Çağına uyarlanmış bir kurum olarak; Öğrencilerimizin; kendine güvenen, ideallerini gerçekleştirmeye istekli,</w:t>
                            </w:r>
                            <w:r>
                              <w:rPr>
                                <w:rFonts w:ascii="Monotype Corsiva" w:hAnsi="Monotype Corsiva" w:cs="Arial"/>
                                <w:color w:val="000000"/>
                                <w:sz w:val="24"/>
                                <w:szCs w:val="24"/>
                                <w:shd w:val="clear" w:color="auto" w:fill="FFFFFF"/>
                              </w:rPr>
                              <w:t xml:space="preserve"> </w:t>
                            </w:r>
                            <w:r w:rsidRPr="004B4E9C">
                              <w:rPr>
                                <w:rFonts w:ascii="Monotype Corsiva" w:hAnsi="Monotype Corsiva" w:cs="Arial"/>
                                <w:color w:val="000000"/>
                                <w:sz w:val="24"/>
                                <w:szCs w:val="24"/>
                                <w:shd w:val="clear" w:color="auto" w:fill="FFFFFF"/>
                              </w:rPr>
                              <w:t>toplum içinde başkalarının hak ve özgürlüklerine saygı duyan birey olmalarını sağlamak, Her çocuğun içindeki yaratıcı, çok yönlü, haklarını koruyabilen,</w:t>
                            </w:r>
                            <w:r>
                              <w:rPr>
                                <w:rFonts w:ascii="Monotype Corsiva" w:hAnsi="Monotype Corsiva" w:cs="Arial"/>
                                <w:color w:val="000000"/>
                                <w:sz w:val="24"/>
                                <w:szCs w:val="24"/>
                                <w:shd w:val="clear" w:color="auto" w:fill="FFFFFF"/>
                              </w:rPr>
                              <w:t xml:space="preserve"> </w:t>
                            </w:r>
                            <w:r w:rsidRPr="004B4E9C">
                              <w:rPr>
                                <w:rFonts w:ascii="Monotype Corsiva" w:hAnsi="Monotype Corsiva" w:cs="Arial"/>
                                <w:color w:val="000000"/>
                                <w:sz w:val="24"/>
                                <w:szCs w:val="24"/>
                                <w:shd w:val="clear" w:color="auto" w:fill="FFFFFF"/>
                              </w:rPr>
                              <w:t xml:space="preserve">güven, hoşgörü ve sevginin hakim olduğu bir ortam yaratmak, Eğitim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retim etkinliklerinde, </w:t>
                            </w:r>
                            <w:r w:rsidRPr="004B4E9C">
                              <w:rPr>
                                <w:rFonts w:ascii="Monotype Corsiva" w:hAnsi="Monotype Corsiva" w:cs="Monotype Corsiva"/>
                                <w:color w:val="000000"/>
                                <w:sz w:val="24"/>
                                <w:szCs w:val="24"/>
                                <w:shd w:val="clear" w:color="auto" w:fill="FFFFFF"/>
                              </w:rPr>
                              <w:t>ç</w:t>
                            </w:r>
                            <w:r w:rsidRPr="004B4E9C">
                              <w:rPr>
                                <w:rFonts w:ascii="Monotype Corsiva" w:hAnsi="Monotype Corsiva" w:cs="Arial"/>
                                <w:color w:val="000000"/>
                                <w:sz w:val="24"/>
                                <w:szCs w:val="24"/>
                                <w:shd w:val="clear" w:color="auto" w:fill="FFFFFF"/>
                              </w:rPr>
                              <w:t>a</w:t>
                            </w:r>
                            <w:r w:rsidRPr="004B4E9C">
                              <w:rPr>
                                <w:rFonts w:ascii="Monotype Corsiva" w:hAnsi="Monotype Corsiva" w:cs="Monotype Corsiva"/>
                                <w:color w:val="000000"/>
                                <w:sz w:val="24"/>
                                <w:szCs w:val="24"/>
                                <w:shd w:val="clear" w:color="auto" w:fill="FFFFFF"/>
                              </w:rPr>
                              <w:t>ğ</w:t>
                            </w:r>
                            <w:r w:rsidRPr="004B4E9C">
                              <w:rPr>
                                <w:rFonts w:ascii="Monotype Corsiva" w:hAnsi="Monotype Corsiva" w:cs="Arial"/>
                                <w:color w:val="000000"/>
                                <w:sz w:val="24"/>
                                <w:szCs w:val="24"/>
                                <w:shd w:val="clear" w:color="auto" w:fill="FFFFFF"/>
                              </w:rPr>
                              <w:t>da</w:t>
                            </w:r>
                            <w:r w:rsidRPr="004B4E9C">
                              <w:rPr>
                                <w:rFonts w:ascii="Monotype Corsiva" w:hAnsi="Monotype Corsiva" w:cs="Monotype Corsiva"/>
                                <w:color w:val="000000"/>
                                <w:sz w:val="24"/>
                                <w:szCs w:val="24"/>
                                <w:shd w:val="clear" w:color="auto" w:fill="FFFFFF"/>
                              </w:rPr>
                              <w:t>ş</w:t>
                            </w:r>
                            <w:r w:rsidRPr="004B4E9C">
                              <w:rPr>
                                <w:rFonts w:ascii="Monotype Corsiva" w:hAnsi="Monotype Corsiva" w:cs="Arial"/>
                                <w:color w:val="000000"/>
                                <w:sz w:val="24"/>
                                <w:szCs w:val="24"/>
                                <w:shd w:val="clear" w:color="auto" w:fill="FFFFFF"/>
                              </w:rPr>
                              <w:t xml:space="preserve"> teknolojinin getirdi</w:t>
                            </w:r>
                            <w:r w:rsidRPr="004B4E9C">
                              <w:rPr>
                                <w:rFonts w:ascii="Monotype Corsiva" w:hAnsi="Monotype Corsiva" w:cs="Monotype Corsiva"/>
                                <w:color w:val="000000"/>
                                <w:sz w:val="24"/>
                                <w:szCs w:val="24"/>
                                <w:shd w:val="clear" w:color="auto" w:fill="FFFFFF"/>
                              </w:rPr>
                              <w:t>ğ</w:t>
                            </w:r>
                            <w:r w:rsidRPr="004B4E9C">
                              <w:rPr>
                                <w:rFonts w:ascii="Monotype Corsiva" w:hAnsi="Monotype Corsiva" w:cs="Arial"/>
                                <w:color w:val="000000"/>
                                <w:sz w:val="24"/>
                                <w:szCs w:val="24"/>
                                <w:shd w:val="clear" w:color="auto" w:fill="FFFFFF"/>
                              </w:rPr>
                              <w:t>i t</w:t>
                            </w:r>
                            <w:r w:rsidRPr="004B4E9C">
                              <w:rPr>
                                <w:rFonts w:ascii="Monotype Corsiva" w:hAnsi="Monotype Corsiva" w:cs="Monotype Corsiva"/>
                                <w:color w:val="000000"/>
                                <w:sz w:val="24"/>
                                <w:szCs w:val="24"/>
                                <w:shd w:val="clear" w:color="auto" w:fill="FFFFFF"/>
                              </w:rPr>
                              <w:t>ü</w:t>
                            </w:r>
                            <w:r w:rsidRPr="004B4E9C">
                              <w:rPr>
                                <w:rFonts w:ascii="Monotype Corsiva" w:hAnsi="Monotype Corsiva" w:cs="Arial"/>
                                <w:color w:val="000000"/>
                                <w:sz w:val="24"/>
                                <w:szCs w:val="24"/>
                                <w:shd w:val="clear" w:color="auto" w:fill="FFFFFF"/>
                              </w:rPr>
                              <w:t>m olanaklar</w:t>
                            </w:r>
                            <w:r w:rsidRPr="004B4E9C">
                              <w:rPr>
                                <w:rFonts w:ascii="Monotype Corsiva" w:hAnsi="Monotype Corsiva" w:cs="Monotype Corsiva"/>
                                <w:color w:val="000000"/>
                                <w:sz w:val="24"/>
                                <w:szCs w:val="24"/>
                                <w:shd w:val="clear" w:color="auto" w:fill="FFFFFF"/>
                              </w:rPr>
                              <w:t>ı</w:t>
                            </w:r>
                            <w:r w:rsidRPr="004B4E9C">
                              <w:rPr>
                                <w:rFonts w:ascii="Monotype Corsiva" w:hAnsi="Monotype Corsiva" w:cs="Arial"/>
                                <w:color w:val="000000"/>
                                <w:sz w:val="24"/>
                                <w:szCs w:val="24"/>
                                <w:shd w:val="clear" w:color="auto" w:fill="FFFFFF"/>
                              </w:rPr>
                              <w:t>n kullan</w:t>
                            </w:r>
                            <w:r w:rsidRPr="004B4E9C">
                              <w:rPr>
                                <w:rFonts w:ascii="Monotype Corsiva" w:hAnsi="Monotype Corsiva" w:cs="Monotype Corsiva"/>
                                <w:color w:val="000000"/>
                                <w:sz w:val="24"/>
                                <w:szCs w:val="24"/>
                                <w:shd w:val="clear" w:color="auto" w:fill="FFFFFF"/>
                              </w:rPr>
                              <w:t>ı</w:t>
                            </w:r>
                            <w:r w:rsidRPr="004B4E9C">
                              <w:rPr>
                                <w:rFonts w:ascii="Monotype Corsiva" w:hAnsi="Monotype Corsiva" w:cs="Arial"/>
                                <w:color w:val="000000"/>
                                <w:sz w:val="24"/>
                                <w:szCs w:val="24"/>
                                <w:shd w:val="clear" w:color="auto" w:fill="FFFFFF"/>
                              </w:rPr>
                              <w:t>ld</w:t>
                            </w:r>
                            <w:r w:rsidRPr="004B4E9C">
                              <w:rPr>
                                <w:rFonts w:ascii="Monotype Corsiva" w:hAnsi="Monotype Corsiva" w:cs="Monotype Corsiva"/>
                                <w:color w:val="000000"/>
                                <w:sz w:val="24"/>
                                <w:szCs w:val="24"/>
                                <w:shd w:val="clear" w:color="auto" w:fill="FFFFFF"/>
                              </w:rPr>
                              <w:t>ığı</w:t>
                            </w:r>
                            <w:r w:rsidRPr="004B4E9C">
                              <w:rPr>
                                <w:rFonts w:ascii="Monotype Corsiva" w:hAnsi="Monotype Corsiva" w:cs="Arial"/>
                                <w:color w:val="000000"/>
                                <w:sz w:val="24"/>
                                <w:szCs w:val="24"/>
                                <w:shd w:val="clear" w:color="auto" w:fill="FFFFFF"/>
                              </w:rPr>
                              <w:t xml:space="preserve"> bir ortam</w:t>
                            </w:r>
                            <w:r w:rsidRPr="004B4E9C">
                              <w:rPr>
                                <w:rFonts w:ascii="Monotype Corsiva" w:hAnsi="Monotype Corsiva" w:cs="Monotype Corsiva"/>
                                <w:color w:val="000000"/>
                                <w:sz w:val="24"/>
                                <w:szCs w:val="24"/>
                                <w:shd w:val="clear" w:color="auto" w:fill="FFFFFF"/>
                              </w:rPr>
                              <w:t>ı</w:t>
                            </w:r>
                            <w:r w:rsidRPr="004B4E9C">
                              <w:rPr>
                                <w:rFonts w:ascii="Monotype Corsiva" w:hAnsi="Monotype Corsiva" w:cs="Arial"/>
                                <w:color w:val="000000"/>
                                <w:sz w:val="24"/>
                                <w:szCs w:val="24"/>
                                <w:shd w:val="clear" w:color="auto" w:fill="FFFFFF"/>
                              </w:rPr>
                              <w:t xml:space="preserve">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rencilerimizin hizmetine sunmak, Okulumuzu;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rencileri,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retmenleri ve velileri ile </w:t>
                            </w:r>
                            <w:r w:rsidRPr="004B4E9C">
                              <w:rPr>
                                <w:rFonts w:ascii="Monotype Corsiva" w:hAnsi="Monotype Corsiva" w:cs="Monotype Corsiva"/>
                                <w:color w:val="000000"/>
                                <w:sz w:val="24"/>
                                <w:szCs w:val="24"/>
                                <w:shd w:val="clear" w:color="auto" w:fill="FFFFFF"/>
                              </w:rPr>
                              <w:t>ç</w:t>
                            </w:r>
                            <w:r w:rsidRPr="004B4E9C">
                              <w:rPr>
                                <w:rFonts w:ascii="Monotype Corsiva" w:hAnsi="Monotype Corsiva" w:cs="Arial"/>
                                <w:color w:val="000000"/>
                                <w:sz w:val="24"/>
                                <w:szCs w:val="24"/>
                                <w:shd w:val="clear" w:color="auto" w:fill="FFFFFF"/>
                              </w:rPr>
                              <w:t>evrede örnek gösterebilecek ve gurur duyacak bir kurum haline getirmek, Öğrencilerimizin istek ve ihtiyaçlarını en kısa sürede gidererek, onları başarıya götüren yolda motive edip, umut ve güveni aşılayarak hedeflerine emin adımlarla gitmelerini sağlamak, Çocuklarımıza mutlu ve başarılı bireyler olma isteğini ve yeteneğini kazandırmak için varız.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9" style="position:absolute;margin-left:409.3pt;margin-top:9.65pt;width:460.5pt;height:162.8pt;z-index:251757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" fillcolor="white [3201]" strokecolor="#8064a2 [3207]" strokeweight="2pt">
                <v:textbox>
                  <w:txbxContent>
                    <w:p w14:paraId="554AED97" w14:textId="77777777" w:rsidR="008A03AE" w:rsidRPr="006374FD" w:rsidRDefault="008A03AE" w:rsidP="001C5978">
                      <w:pPr>
                        <w:jc w:val="center"/>
                        <w:rPr>
                          <w:rFonts w:ascii="Monotype Corsiva" w:hAnsi="Monotype Corsiva"/>
                          <w:b/>
                          <w:sz w:val="32"/>
                          <w:szCs w:val="36"/>
                        </w:rPr>
                      </w:pPr>
                      <w:r>
                        <w:rPr>
                          <w:rFonts w:ascii="Monotype Corsiva" w:hAnsi="Monotype Corsiva"/>
                          <w:b/>
                          <w:sz w:val="32"/>
                          <w:szCs w:val="36"/>
                        </w:rPr>
                        <w:t>VİZYONUMUZ</w:t>
                      </w:r>
                    </w:p>
                    <w:p w14:paraId="41C7C352" w14:textId="54247051" w:rsidR="008A03AE" w:rsidRPr="004B4E9C" w:rsidRDefault="008A03AE" w:rsidP="004B4E9C">
                      <w:pPr>
                        <w:jc w:val="center"/>
                        <w:rPr>
                          <w:sz w:val="24"/>
                          <w:szCs w:val="24"/>
                        </w:rPr>
                      </w:pPr>
                      <w:r w:rsidRPr="004B4E9C">
                        <w:rPr>
                          <w:rFonts w:ascii="Monotype Corsiva" w:hAnsi="Monotype Corsiva" w:cs="Arial"/>
                          <w:color w:val="000000"/>
                          <w:sz w:val="24"/>
                          <w:szCs w:val="24"/>
                          <w:shd w:val="clear" w:color="auto" w:fill="FFFFFF"/>
                        </w:rPr>
                        <w:t>Biz, Bilgi Çağına uyarlanmış bir kurum olarak; Öğrencilerimizin; kendine güvenen, ideallerini gerçekleştirmeye istekli,</w:t>
                      </w:r>
                      <w:r>
                        <w:rPr>
                          <w:rFonts w:ascii="Monotype Corsiva" w:hAnsi="Monotype Corsiva" w:cs="Arial"/>
                          <w:color w:val="000000"/>
                          <w:sz w:val="24"/>
                          <w:szCs w:val="24"/>
                          <w:shd w:val="clear" w:color="auto" w:fill="FFFFFF"/>
                        </w:rPr>
                        <w:t xml:space="preserve"> </w:t>
                      </w:r>
                      <w:r w:rsidRPr="004B4E9C">
                        <w:rPr>
                          <w:rFonts w:ascii="Monotype Corsiva" w:hAnsi="Monotype Corsiva" w:cs="Arial"/>
                          <w:color w:val="000000"/>
                          <w:sz w:val="24"/>
                          <w:szCs w:val="24"/>
                          <w:shd w:val="clear" w:color="auto" w:fill="FFFFFF"/>
                        </w:rPr>
                        <w:t>toplum içinde başkalarının hak ve özgürlüklerine saygı duyan birey olmalarını sağlamak, Her çocuğun içindeki yaratıcı, çok yönlü, haklarını koruyabilen,</w:t>
                      </w:r>
                      <w:r>
                        <w:rPr>
                          <w:rFonts w:ascii="Monotype Corsiva" w:hAnsi="Monotype Corsiva" w:cs="Arial"/>
                          <w:color w:val="000000"/>
                          <w:sz w:val="24"/>
                          <w:szCs w:val="24"/>
                          <w:shd w:val="clear" w:color="auto" w:fill="FFFFFF"/>
                        </w:rPr>
                        <w:t xml:space="preserve"> </w:t>
                      </w:r>
                      <w:r w:rsidRPr="004B4E9C">
                        <w:rPr>
                          <w:rFonts w:ascii="Monotype Corsiva" w:hAnsi="Monotype Corsiva" w:cs="Arial"/>
                          <w:color w:val="000000"/>
                          <w:sz w:val="24"/>
                          <w:szCs w:val="24"/>
                          <w:shd w:val="clear" w:color="auto" w:fill="FFFFFF"/>
                        </w:rPr>
                        <w:t xml:space="preserve">güven, hoşgörü ve sevginin hakim olduğu bir ortam yaratmak, Eğitim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retim etkinliklerinde, </w:t>
                      </w:r>
                      <w:r w:rsidRPr="004B4E9C">
                        <w:rPr>
                          <w:rFonts w:ascii="Monotype Corsiva" w:hAnsi="Monotype Corsiva" w:cs="Monotype Corsiva"/>
                          <w:color w:val="000000"/>
                          <w:sz w:val="24"/>
                          <w:szCs w:val="24"/>
                          <w:shd w:val="clear" w:color="auto" w:fill="FFFFFF"/>
                        </w:rPr>
                        <w:t>ç</w:t>
                      </w:r>
                      <w:r w:rsidRPr="004B4E9C">
                        <w:rPr>
                          <w:rFonts w:ascii="Monotype Corsiva" w:hAnsi="Monotype Corsiva" w:cs="Arial"/>
                          <w:color w:val="000000"/>
                          <w:sz w:val="24"/>
                          <w:szCs w:val="24"/>
                          <w:shd w:val="clear" w:color="auto" w:fill="FFFFFF"/>
                        </w:rPr>
                        <w:t>a</w:t>
                      </w:r>
                      <w:r w:rsidRPr="004B4E9C">
                        <w:rPr>
                          <w:rFonts w:ascii="Monotype Corsiva" w:hAnsi="Monotype Corsiva" w:cs="Monotype Corsiva"/>
                          <w:color w:val="000000"/>
                          <w:sz w:val="24"/>
                          <w:szCs w:val="24"/>
                          <w:shd w:val="clear" w:color="auto" w:fill="FFFFFF"/>
                        </w:rPr>
                        <w:t>ğ</w:t>
                      </w:r>
                      <w:r w:rsidRPr="004B4E9C">
                        <w:rPr>
                          <w:rFonts w:ascii="Monotype Corsiva" w:hAnsi="Monotype Corsiva" w:cs="Arial"/>
                          <w:color w:val="000000"/>
                          <w:sz w:val="24"/>
                          <w:szCs w:val="24"/>
                          <w:shd w:val="clear" w:color="auto" w:fill="FFFFFF"/>
                        </w:rPr>
                        <w:t>da</w:t>
                      </w:r>
                      <w:r w:rsidRPr="004B4E9C">
                        <w:rPr>
                          <w:rFonts w:ascii="Monotype Corsiva" w:hAnsi="Monotype Corsiva" w:cs="Monotype Corsiva"/>
                          <w:color w:val="000000"/>
                          <w:sz w:val="24"/>
                          <w:szCs w:val="24"/>
                          <w:shd w:val="clear" w:color="auto" w:fill="FFFFFF"/>
                        </w:rPr>
                        <w:t>ş</w:t>
                      </w:r>
                      <w:r w:rsidRPr="004B4E9C">
                        <w:rPr>
                          <w:rFonts w:ascii="Monotype Corsiva" w:hAnsi="Monotype Corsiva" w:cs="Arial"/>
                          <w:color w:val="000000"/>
                          <w:sz w:val="24"/>
                          <w:szCs w:val="24"/>
                          <w:shd w:val="clear" w:color="auto" w:fill="FFFFFF"/>
                        </w:rPr>
                        <w:t xml:space="preserve"> teknolojinin getirdi</w:t>
                      </w:r>
                      <w:r w:rsidRPr="004B4E9C">
                        <w:rPr>
                          <w:rFonts w:ascii="Monotype Corsiva" w:hAnsi="Monotype Corsiva" w:cs="Monotype Corsiva"/>
                          <w:color w:val="000000"/>
                          <w:sz w:val="24"/>
                          <w:szCs w:val="24"/>
                          <w:shd w:val="clear" w:color="auto" w:fill="FFFFFF"/>
                        </w:rPr>
                        <w:t>ğ</w:t>
                      </w:r>
                      <w:r w:rsidRPr="004B4E9C">
                        <w:rPr>
                          <w:rFonts w:ascii="Monotype Corsiva" w:hAnsi="Monotype Corsiva" w:cs="Arial"/>
                          <w:color w:val="000000"/>
                          <w:sz w:val="24"/>
                          <w:szCs w:val="24"/>
                          <w:shd w:val="clear" w:color="auto" w:fill="FFFFFF"/>
                        </w:rPr>
                        <w:t>i t</w:t>
                      </w:r>
                      <w:r w:rsidRPr="004B4E9C">
                        <w:rPr>
                          <w:rFonts w:ascii="Monotype Corsiva" w:hAnsi="Monotype Corsiva" w:cs="Monotype Corsiva"/>
                          <w:color w:val="000000"/>
                          <w:sz w:val="24"/>
                          <w:szCs w:val="24"/>
                          <w:shd w:val="clear" w:color="auto" w:fill="FFFFFF"/>
                        </w:rPr>
                        <w:t>ü</w:t>
                      </w:r>
                      <w:r w:rsidRPr="004B4E9C">
                        <w:rPr>
                          <w:rFonts w:ascii="Monotype Corsiva" w:hAnsi="Monotype Corsiva" w:cs="Arial"/>
                          <w:color w:val="000000"/>
                          <w:sz w:val="24"/>
                          <w:szCs w:val="24"/>
                          <w:shd w:val="clear" w:color="auto" w:fill="FFFFFF"/>
                        </w:rPr>
                        <w:t>m olanaklar</w:t>
                      </w:r>
                      <w:r w:rsidRPr="004B4E9C">
                        <w:rPr>
                          <w:rFonts w:ascii="Monotype Corsiva" w:hAnsi="Monotype Corsiva" w:cs="Monotype Corsiva"/>
                          <w:color w:val="000000"/>
                          <w:sz w:val="24"/>
                          <w:szCs w:val="24"/>
                          <w:shd w:val="clear" w:color="auto" w:fill="FFFFFF"/>
                        </w:rPr>
                        <w:t>ı</w:t>
                      </w:r>
                      <w:r w:rsidRPr="004B4E9C">
                        <w:rPr>
                          <w:rFonts w:ascii="Monotype Corsiva" w:hAnsi="Monotype Corsiva" w:cs="Arial"/>
                          <w:color w:val="000000"/>
                          <w:sz w:val="24"/>
                          <w:szCs w:val="24"/>
                          <w:shd w:val="clear" w:color="auto" w:fill="FFFFFF"/>
                        </w:rPr>
                        <w:t>n kullan</w:t>
                      </w:r>
                      <w:r w:rsidRPr="004B4E9C">
                        <w:rPr>
                          <w:rFonts w:ascii="Monotype Corsiva" w:hAnsi="Monotype Corsiva" w:cs="Monotype Corsiva"/>
                          <w:color w:val="000000"/>
                          <w:sz w:val="24"/>
                          <w:szCs w:val="24"/>
                          <w:shd w:val="clear" w:color="auto" w:fill="FFFFFF"/>
                        </w:rPr>
                        <w:t>ı</w:t>
                      </w:r>
                      <w:r w:rsidRPr="004B4E9C">
                        <w:rPr>
                          <w:rFonts w:ascii="Monotype Corsiva" w:hAnsi="Monotype Corsiva" w:cs="Arial"/>
                          <w:color w:val="000000"/>
                          <w:sz w:val="24"/>
                          <w:szCs w:val="24"/>
                          <w:shd w:val="clear" w:color="auto" w:fill="FFFFFF"/>
                        </w:rPr>
                        <w:t>ld</w:t>
                      </w:r>
                      <w:r w:rsidRPr="004B4E9C">
                        <w:rPr>
                          <w:rFonts w:ascii="Monotype Corsiva" w:hAnsi="Monotype Corsiva" w:cs="Monotype Corsiva"/>
                          <w:color w:val="000000"/>
                          <w:sz w:val="24"/>
                          <w:szCs w:val="24"/>
                          <w:shd w:val="clear" w:color="auto" w:fill="FFFFFF"/>
                        </w:rPr>
                        <w:t>ığı</w:t>
                      </w:r>
                      <w:r w:rsidRPr="004B4E9C">
                        <w:rPr>
                          <w:rFonts w:ascii="Monotype Corsiva" w:hAnsi="Monotype Corsiva" w:cs="Arial"/>
                          <w:color w:val="000000"/>
                          <w:sz w:val="24"/>
                          <w:szCs w:val="24"/>
                          <w:shd w:val="clear" w:color="auto" w:fill="FFFFFF"/>
                        </w:rPr>
                        <w:t xml:space="preserve"> bir ortam</w:t>
                      </w:r>
                      <w:r w:rsidRPr="004B4E9C">
                        <w:rPr>
                          <w:rFonts w:ascii="Monotype Corsiva" w:hAnsi="Monotype Corsiva" w:cs="Monotype Corsiva"/>
                          <w:color w:val="000000"/>
                          <w:sz w:val="24"/>
                          <w:szCs w:val="24"/>
                          <w:shd w:val="clear" w:color="auto" w:fill="FFFFFF"/>
                        </w:rPr>
                        <w:t>ı</w:t>
                      </w:r>
                      <w:r w:rsidRPr="004B4E9C">
                        <w:rPr>
                          <w:rFonts w:ascii="Monotype Corsiva" w:hAnsi="Monotype Corsiva" w:cs="Arial"/>
                          <w:color w:val="000000"/>
                          <w:sz w:val="24"/>
                          <w:szCs w:val="24"/>
                          <w:shd w:val="clear" w:color="auto" w:fill="FFFFFF"/>
                        </w:rPr>
                        <w:t xml:space="preserve">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rencilerimizin hizmetine sunmak, Okulumuzu;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rencileri, </w:t>
                      </w:r>
                      <w:r w:rsidRPr="004B4E9C">
                        <w:rPr>
                          <w:rFonts w:ascii="Monotype Corsiva" w:hAnsi="Monotype Corsiva" w:cs="Monotype Corsiva"/>
                          <w:color w:val="000000"/>
                          <w:sz w:val="24"/>
                          <w:szCs w:val="24"/>
                          <w:shd w:val="clear" w:color="auto" w:fill="FFFFFF"/>
                        </w:rPr>
                        <w:t>öğ</w:t>
                      </w:r>
                      <w:r w:rsidRPr="004B4E9C">
                        <w:rPr>
                          <w:rFonts w:ascii="Monotype Corsiva" w:hAnsi="Monotype Corsiva" w:cs="Arial"/>
                          <w:color w:val="000000"/>
                          <w:sz w:val="24"/>
                          <w:szCs w:val="24"/>
                          <w:shd w:val="clear" w:color="auto" w:fill="FFFFFF"/>
                        </w:rPr>
                        <w:t xml:space="preserve">retmenleri ve velileri ile </w:t>
                      </w:r>
                      <w:r w:rsidRPr="004B4E9C">
                        <w:rPr>
                          <w:rFonts w:ascii="Monotype Corsiva" w:hAnsi="Monotype Corsiva" w:cs="Monotype Corsiva"/>
                          <w:color w:val="000000"/>
                          <w:sz w:val="24"/>
                          <w:szCs w:val="24"/>
                          <w:shd w:val="clear" w:color="auto" w:fill="FFFFFF"/>
                        </w:rPr>
                        <w:t>ç</w:t>
                      </w:r>
                      <w:r w:rsidRPr="004B4E9C">
                        <w:rPr>
                          <w:rFonts w:ascii="Monotype Corsiva" w:hAnsi="Monotype Corsiva" w:cs="Arial"/>
                          <w:color w:val="000000"/>
                          <w:sz w:val="24"/>
                          <w:szCs w:val="24"/>
                          <w:shd w:val="clear" w:color="auto" w:fill="FFFFFF"/>
                        </w:rPr>
                        <w:t>evrede örnek gösterebilecek ve gurur duyacak bir kurum haline getirmek, Öğrencilerimizin istek ve ihtiyaçlarını en kısa sürede gidererek, onları başarıya götüren yolda motive edip, umut ve güveni aşılayarak hedeflerine emin adımlarla gitmelerini sağlamak, Çocuklarımıza mutlu ve başarılı bireyler olma isteğini ve yeteneğini kazandırmak için varız.</w:t>
                      </w:r>
                    </w:p>
                  </w:txbxContent>
                </v:textbox>
                <w10:wrap anchorx="margin"/>
              </v:roundrect>
            </w:pict>
          </mc:Fallback>
        </mc:AlternateContent>
      </w:r>
    </w:p>
    <w:p w14:paraId="37D29ED6" w14:textId="1479BB8C" w:rsidR="001C5978" w:rsidRPr="0007479A" w:rsidRDefault="001C5978" w:rsidP="001C5978">
      <w:pPr>
        <w:pStyle w:val="GvdeMetni"/>
        <w:spacing w:before="1"/>
        <w:rPr>
          <w:rFonts w:ascii="Times New Roman" w:hAnsi="Times New Roman" w:cs="Times New Roman"/>
          <w:b/>
          <w:noProof/>
        </w:rPr>
      </w:pPr>
    </w:p>
    <w:p w14:paraId="262453E8" w14:textId="2A5202EE" w:rsidR="001C5978" w:rsidRPr="0007479A" w:rsidRDefault="001C5978" w:rsidP="001C5978">
      <w:pPr>
        <w:pStyle w:val="GvdeMetni"/>
        <w:spacing w:before="1"/>
        <w:rPr>
          <w:rFonts w:ascii="Times New Roman" w:hAnsi="Times New Roman" w:cs="Times New Roman"/>
          <w:b/>
          <w:noProof/>
        </w:rPr>
      </w:pPr>
    </w:p>
    <w:p w14:paraId="5AB3AECA" w14:textId="3D763116" w:rsidR="001C5978" w:rsidRPr="0007479A" w:rsidRDefault="001C5978" w:rsidP="001C5978">
      <w:pPr>
        <w:pStyle w:val="GvdeMetni"/>
        <w:spacing w:before="1"/>
        <w:rPr>
          <w:rFonts w:ascii="Times New Roman" w:hAnsi="Times New Roman" w:cs="Times New Roman"/>
          <w:b/>
          <w:noProof/>
        </w:rPr>
      </w:pPr>
    </w:p>
    <w:p w14:paraId="3A456E79" w14:textId="60E5E139"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264452BE" w:rsidR="001C5978" w:rsidRPr="0007479A" w:rsidRDefault="001C5978" w:rsidP="001C5978">
      <w:pPr>
        <w:pStyle w:val="GvdeMetni"/>
        <w:spacing w:before="1"/>
        <w:rPr>
          <w:rFonts w:ascii="Times New Roman" w:hAnsi="Times New Roman" w:cs="Times New Roman"/>
          <w:b/>
          <w:noProof/>
        </w:rPr>
      </w:pPr>
    </w:p>
    <w:p w14:paraId="6E7DCA3E" w14:textId="5E21B1D6" w:rsidR="001C5978" w:rsidRPr="0007479A" w:rsidRDefault="001C5978" w:rsidP="001C5978">
      <w:pPr>
        <w:pStyle w:val="GvdeMetni"/>
        <w:spacing w:before="1"/>
        <w:rPr>
          <w:rFonts w:ascii="Times New Roman" w:hAnsi="Times New Roman" w:cs="Times New Roman"/>
          <w:b/>
          <w:noProof/>
        </w:rPr>
      </w:pPr>
    </w:p>
    <w:p w14:paraId="6AC49EF0" w14:textId="61D986A6" w:rsidR="001C5978" w:rsidRPr="0007479A" w:rsidRDefault="001C5978" w:rsidP="001C5978">
      <w:pPr>
        <w:pStyle w:val="GvdeMetni"/>
        <w:spacing w:before="1"/>
        <w:rPr>
          <w:rFonts w:ascii="Times New Roman" w:hAnsi="Times New Roman" w:cs="Times New Roman"/>
          <w:b/>
          <w:noProof/>
        </w:rPr>
      </w:pPr>
    </w:p>
    <w:p w14:paraId="1412451E" w14:textId="547582B0" w:rsidR="001C5978" w:rsidRPr="0007479A" w:rsidRDefault="001C5978" w:rsidP="001C5978">
      <w:pPr>
        <w:pStyle w:val="GvdeMetni"/>
        <w:spacing w:before="1"/>
        <w:rPr>
          <w:rFonts w:ascii="Times New Roman" w:hAnsi="Times New Roman" w:cs="Times New Roman"/>
          <w:b/>
          <w:noProof/>
        </w:rPr>
      </w:pPr>
    </w:p>
    <w:p w14:paraId="1BF240FB" w14:textId="2891F747" w:rsidR="004D66C4" w:rsidRPr="0007479A" w:rsidRDefault="004D66C4" w:rsidP="001C5978">
      <w:pPr>
        <w:pStyle w:val="GvdeMetni"/>
        <w:spacing w:before="1"/>
        <w:rPr>
          <w:rFonts w:ascii="Times New Roman" w:hAnsi="Times New Roman" w:cs="Times New Roman"/>
          <w:b/>
          <w:noProof/>
        </w:rPr>
      </w:pPr>
    </w:p>
    <w:p w14:paraId="37B38FB0" w14:textId="6F42C24D" w:rsidR="004D66C4" w:rsidRPr="0007479A" w:rsidRDefault="004B4E9C"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5EFC5EDC">
                <wp:simplePos x="0" y="0"/>
                <wp:positionH relativeFrom="margin">
                  <wp:align>center</wp:align>
                </wp:positionH>
                <wp:positionV relativeFrom="paragraph">
                  <wp:posOffset>6543</wp:posOffset>
                </wp:positionV>
                <wp:extent cx="3756025" cy="3578087"/>
                <wp:effectExtent l="0" t="0" r="15875" b="2286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3578087"/>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8A03AE" w:rsidRPr="006374FD" w:rsidRDefault="008A03AE"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431C6C87" w:rsidR="008A03AE"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347C6078" w14:textId="1E25A151" w:rsidR="008A03AE" w:rsidRPr="00FE4C13" w:rsidRDefault="008A03AE"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Atatürk ilke ve inkılaplarına bağlılık</w:t>
                            </w:r>
                          </w:p>
                          <w:p w14:paraId="79EB9B9F"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1F89C28E" w14:textId="5DB61538" w:rsidR="008A03AE" w:rsidRPr="004B4E9C" w:rsidRDefault="008A03AE" w:rsidP="008A03AE">
                            <w:pPr>
                              <w:numPr>
                                <w:ilvl w:val="0"/>
                                <w:numId w:val="30"/>
                              </w:numPr>
                              <w:spacing w:before="120"/>
                              <w:rPr>
                                <w:rFonts w:ascii="Monotype Corsiva" w:hAnsi="Monotype Corsiva" w:cs="Times New Roman"/>
                                <w:noProof/>
                                <w:sz w:val="28"/>
                              </w:rPr>
                            </w:pPr>
                            <w:r w:rsidRPr="004B4E9C">
                              <w:rPr>
                                <w:rFonts w:ascii="Monotype Corsiva" w:hAnsi="Monotype Corsiva" w:cs="Times New Roman"/>
                                <w:noProof/>
                                <w:sz w:val="28"/>
                              </w:rPr>
                              <w:t>Vatanseverlik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30" type="#_x0000_t176" style="position:absolute;margin-left:0;margin-top:.5pt;width:295.75pt;height:281.75pt;z-index:251758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" fillcolor="white [3201]" strokecolor="#8064a2 [3207]" strokeweight="2pt">
                <v:textbox>
                  <w:txbxContent>
                    <w:p w14:paraId="007B5699" w14:textId="77777777" w:rsidR="008A03AE" w:rsidRPr="006374FD" w:rsidRDefault="008A03AE"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431C6C87" w:rsidR="008A03AE"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347C6078" w14:textId="1E25A151" w:rsidR="008A03AE" w:rsidRPr="00FE4C13" w:rsidRDefault="008A03AE" w:rsidP="00FE4C13">
                      <w:pPr>
                        <w:numPr>
                          <w:ilvl w:val="0"/>
                          <w:numId w:val="30"/>
                        </w:numPr>
                        <w:spacing w:before="120"/>
                        <w:rPr>
                          <w:rFonts w:ascii="Monotype Corsiva" w:hAnsi="Monotype Corsiva" w:cs="Times New Roman"/>
                          <w:noProof/>
                          <w:sz w:val="28"/>
                        </w:rPr>
                      </w:pPr>
                      <w:r>
                        <w:rPr>
                          <w:rFonts w:ascii="Monotype Corsiva" w:hAnsi="Monotype Corsiva" w:cs="Times New Roman"/>
                          <w:noProof/>
                          <w:sz w:val="28"/>
                        </w:rPr>
                        <w:t>Atatürk ilke ve inkılaplarına bağlılık</w:t>
                      </w:r>
                    </w:p>
                    <w:p w14:paraId="79EB9B9F"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8A03AE" w:rsidRPr="00FE4C13" w:rsidRDefault="008A03A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1F89C28E" w14:textId="5DB61538" w:rsidR="008A03AE" w:rsidRPr="004B4E9C" w:rsidRDefault="008A03AE" w:rsidP="008A03AE">
                      <w:pPr>
                        <w:numPr>
                          <w:ilvl w:val="0"/>
                          <w:numId w:val="30"/>
                        </w:numPr>
                        <w:spacing w:before="120"/>
                        <w:rPr>
                          <w:rFonts w:ascii="Monotype Corsiva" w:hAnsi="Monotype Corsiva" w:cs="Times New Roman"/>
                          <w:noProof/>
                          <w:sz w:val="28"/>
                        </w:rPr>
                      </w:pPr>
                      <w:r w:rsidRPr="004B4E9C">
                        <w:rPr>
                          <w:rFonts w:ascii="Monotype Corsiva" w:hAnsi="Monotype Corsiva" w:cs="Times New Roman"/>
                          <w:noProof/>
                          <w:sz w:val="28"/>
                        </w:rPr>
                        <w:t>Vatanseverlik</w:t>
                      </w:r>
                    </w:p>
                  </w:txbxContent>
                </v:textbox>
                <w10:wrap anchorx="margin"/>
              </v:shape>
            </w:pict>
          </mc:Fallback>
        </mc:AlternateContent>
      </w:r>
    </w:p>
    <w:p w14:paraId="7E9C16BE" w14:textId="46898F91" w:rsidR="004D66C4" w:rsidRPr="0007479A" w:rsidRDefault="004D66C4" w:rsidP="001C5978">
      <w:pPr>
        <w:pStyle w:val="GvdeMetni"/>
        <w:spacing w:before="1"/>
        <w:rPr>
          <w:rFonts w:ascii="Times New Roman" w:hAnsi="Times New Roman" w:cs="Times New Roman"/>
          <w:b/>
          <w:noProof/>
        </w:rPr>
      </w:pPr>
    </w:p>
    <w:p w14:paraId="452185FD" w14:textId="75D2194A" w:rsidR="004D66C4" w:rsidRPr="0007479A" w:rsidRDefault="004D66C4" w:rsidP="001C5978">
      <w:pPr>
        <w:pStyle w:val="GvdeMetni"/>
        <w:spacing w:before="1"/>
        <w:rPr>
          <w:rFonts w:ascii="Times New Roman" w:hAnsi="Times New Roman" w:cs="Times New Roman"/>
          <w:b/>
          <w:noProof/>
        </w:rPr>
      </w:pPr>
    </w:p>
    <w:p w14:paraId="321E0444" w14:textId="7D318185" w:rsidR="004D66C4" w:rsidRPr="0007479A" w:rsidRDefault="004D66C4" w:rsidP="001C5978">
      <w:pPr>
        <w:pStyle w:val="GvdeMetni"/>
        <w:spacing w:before="1"/>
        <w:rPr>
          <w:rFonts w:ascii="Times New Roman" w:hAnsi="Times New Roman" w:cs="Times New Roman"/>
          <w:b/>
          <w:noProof/>
        </w:rPr>
      </w:pPr>
    </w:p>
    <w:p w14:paraId="449677E0" w14:textId="76483074" w:rsidR="004D66C4" w:rsidRPr="0007479A" w:rsidRDefault="004D66C4" w:rsidP="001C5978">
      <w:pPr>
        <w:pStyle w:val="GvdeMetni"/>
        <w:spacing w:before="1"/>
        <w:rPr>
          <w:rFonts w:ascii="Times New Roman" w:hAnsi="Times New Roman" w:cs="Times New Roman"/>
          <w:b/>
          <w:noProof/>
        </w:rPr>
      </w:pPr>
    </w:p>
    <w:p w14:paraId="5B8197AD" w14:textId="71E1D049"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bookmarkStart w:id="14" w:name="_bookmark54"/>
      <w:bookmarkStart w:id="15" w:name="_bookmark56"/>
      <w:bookmarkStart w:id="16" w:name="_bookmark58"/>
      <w:bookmarkEnd w:id="14"/>
      <w:bookmarkEnd w:id="15"/>
      <w:bookmarkEnd w:id="16"/>
    </w:p>
    <w:p w14:paraId="33956201" w14:textId="77777777" w:rsidR="0050043B" w:rsidRPr="001A1E32" w:rsidRDefault="0050043B">
      <w:pPr>
        <w:rPr>
          <w:rFonts w:ascii="Times New Roman" w:hAnsi="Times New Roman" w:cs="Times New Roman"/>
          <w:b/>
          <w:bCs/>
          <w:noProof/>
          <w:color w:val="984806"/>
          <w:sz w:val="24"/>
          <w:szCs w:val="24"/>
        </w:rPr>
      </w:pPr>
    </w:p>
    <w:p w14:paraId="04DD91D0" w14:textId="77777777"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57D3A4F4" w14:textId="77777777" w:rsidR="00396616" w:rsidRPr="001A1E32" w:rsidRDefault="00396616" w:rsidP="00396616">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396616" w:rsidRPr="001A1E32" w14:paraId="6A53E6EC" w14:textId="77777777" w:rsidTr="00630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D6C091E" w14:textId="77777777" w:rsidR="00396616" w:rsidRPr="001A1E32" w:rsidRDefault="00396616" w:rsidP="00630D1D">
            <w:pPr>
              <w:jc w:val="right"/>
              <w:rPr>
                <w:rFonts w:eastAsia="Times New Roman"/>
                <w:noProof/>
              </w:rPr>
            </w:pPr>
            <w:r w:rsidRPr="001A1E32">
              <w:rPr>
                <w:rFonts w:eastAsia="Times New Roman"/>
                <w:noProof/>
              </w:rPr>
              <w:t>AMAÇ 1 (A1)</w:t>
            </w:r>
          </w:p>
        </w:tc>
        <w:tc>
          <w:tcPr>
            <w:tcW w:w="6663" w:type="dxa"/>
            <w:shd w:val="clear" w:color="auto" w:fill="943634"/>
            <w:vAlign w:val="center"/>
          </w:tcPr>
          <w:p w14:paraId="64A6B3FD" w14:textId="77777777" w:rsidR="00396616" w:rsidRPr="001A1E32" w:rsidRDefault="00396616" w:rsidP="00630D1D">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C04DCE">
              <w:rPr>
                <w:w w:val="95"/>
                <w:sz w:val="20"/>
                <w:szCs w:val="20"/>
              </w:rPr>
              <w:t>Temel eğitimde</w:t>
            </w:r>
            <w:r w:rsidRPr="00C04DCE">
              <w:rPr>
                <w:sz w:val="20"/>
                <w:szCs w:val="20"/>
              </w:rPr>
              <w:t>, fırsat eşitliği ve erişimin sağlanmasıyla öğrencileri çağın gerektirdiği evrensel yeterliliklere sahip, millî ve manevi değerleri benimsemiş sağlıklı ve mutlu bireyler olarak yetiştirmektir.</w:t>
            </w:r>
          </w:p>
        </w:tc>
      </w:tr>
      <w:tr w:rsidR="00396616" w:rsidRPr="001A1E32" w14:paraId="548BFD97" w14:textId="77777777" w:rsidTr="00630D1D">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CEC8CC" w14:textId="77777777" w:rsidR="00396616" w:rsidRPr="001A1E32" w:rsidRDefault="00396616" w:rsidP="00630D1D">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2AFA0484" w14:textId="77777777" w:rsidR="00396616" w:rsidRPr="001A1E32" w:rsidRDefault="00396616" w:rsidP="00630D1D">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396616" w:rsidRPr="001A1E32" w14:paraId="3EF80F12" w14:textId="77777777" w:rsidTr="00630D1D">
        <w:trPr>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98C6831" w14:textId="77777777" w:rsidR="00396616" w:rsidRPr="001A1E32" w:rsidRDefault="00396616" w:rsidP="00630D1D">
            <w:pPr>
              <w:jc w:val="right"/>
              <w:rPr>
                <w:rFonts w:eastAsia="Times New Roman"/>
                <w:noProof/>
                <w:color w:val="000000"/>
              </w:rPr>
            </w:pPr>
            <w:r>
              <w:rPr>
                <w:rFonts w:eastAsia="Times New Roman"/>
                <w:noProof/>
                <w:color w:val="000000"/>
              </w:rPr>
              <w:t>Hedef 1.2(H1.2)</w:t>
            </w:r>
          </w:p>
        </w:tc>
        <w:tc>
          <w:tcPr>
            <w:tcW w:w="6663" w:type="dxa"/>
            <w:shd w:val="clear" w:color="auto" w:fill="auto"/>
            <w:vAlign w:val="center"/>
          </w:tcPr>
          <w:p w14:paraId="3A85ED94" w14:textId="77777777" w:rsidR="00396616" w:rsidRPr="008B0239" w:rsidRDefault="00396616" w:rsidP="00630D1D">
            <w:pPr>
              <w:jc w:val="both"/>
              <w:cnfStyle w:val="000000000000" w:firstRow="0" w:lastRow="0" w:firstColumn="0" w:lastColumn="0" w:oddVBand="0" w:evenVBand="0" w:oddHBand="0" w:evenHBand="0" w:firstRowFirstColumn="0" w:firstRowLastColumn="0" w:lastRowFirstColumn="0" w:lastRowLastColumn="0"/>
              <w:rPr>
                <w:sz w:val="20"/>
                <w:szCs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396616" w:rsidRPr="001A1E32" w14:paraId="0A7EA72F" w14:textId="77777777" w:rsidTr="00630D1D">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670A3E" w14:textId="77777777" w:rsidR="00396616" w:rsidRDefault="00396616" w:rsidP="00630D1D">
            <w:pPr>
              <w:jc w:val="right"/>
              <w:rPr>
                <w:rFonts w:eastAsia="Times New Roman"/>
                <w:noProof/>
                <w:color w:val="000000"/>
              </w:rPr>
            </w:pPr>
            <w:r>
              <w:rPr>
                <w:rFonts w:eastAsia="Times New Roman"/>
                <w:noProof/>
                <w:color w:val="000000"/>
              </w:rPr>
              <w:t>Hedef 1.3 (H1.3)</w:t>
            </w:r>
          </w:p>
        </w:tc>
        <w:tc>
          <w:tcPr>
            <w:tcW w:w="6663" w:type="dxa"/>
            <w:shd w:val="clear" w:color="auto" w:fill="auto"/>
            <w:vAlign w:val="center"/>
          </w:tcPr>
          <w:p w14:paraId="0500CB29" w14:textId="77777777" w:rsidR="00396616" w:rsidRDefault="00396616" w:rsidP="00630D1D">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396616" w:rsidRPr="001A1E32" w14:paraId="601B833D" w14:textId="77777777" w:rsidTr="00630D1D">
        <w:trPr>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7E06DE6" w14:textId="77777777" w:rsidR="00396616" w:rsidRDefault="00396616" w:rsidP="00630D1D">
            <w:pPr>
              <w:jc w:val="right"/>
              <w:rPr>
                <w:rFonts w:eastAsia="Times New Roman"/>
                <w:noProof/>
                <w:color w:val="000000"/>
              </w:rPr>
            </w:pPr>
            <w:r>
              <w:rPr>
                <w:rFonts w:eastAsia="Times New Roman"/>
                <w:noProof/>
                <w:color w:val="000000"/>
              </w:rPr>
              <w:t>Hedef 1.4 (H1.4)</w:t>
            </w:r>
          </w:p>
        </w:tc>
        <w:tc>
          <w:tcPr>
            <w:tcW w:w="6663" w:type="dxa"/>
            <w:shd w:val="clear" w:color="auto" w:fill="auto"/>
            <w:vAlign w:val="center"/>
          </w:tcPr>
          <w:p w14:paraId="37E4D065" w14:textId="77777777" w:rsidR="00396616" w:rsidRDefault="00396616" w:rsidP="00630D1D">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396616" w:rsidRPr="001A1E32" w14:paraId="57A2611D" w14:textId="77777777" w:rsidTr="00630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A869F1E" w14:textId="77777777" w:rsidR="00396616" w:rsidRPr="001A1E32" w:rsidRDefault="00396616" w:rsidP="00630D1D">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39930137" w14:textId="77777777" w:rsidR="00396616" w:rsidRPr="001A1E32" w:rsidRDefault="00396616" w:rsidP="00630D1D">
            <w:pPr>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FFFFFF"/>
              </w:rPr>
            </w:pPr>
            <w:r w:rsidRPr="00C04DCE">
              <w:rPr>
                <w:color w:val="FFFFFF" w:themeColor="background1"/>
                <w:spacing w:val="-1"/>
                <w:w w:val="95"/>
                <w:sz w:val="20"/>
              </w:rPr>
              <w:t>Türkiye</w:t>
            </w:r>
            <w:r w:rsidRPr="00C04DCE">
              <w:rPr>
                <w:color w:val="FFFFFF" w:themeColor="background1"/>
                <w:spacing w:val="-9"/>
                <w:w w:val="95"/>
                <w:sz w:val="20"/>
              </w:rPr>
              <w:t xml:space="preserve"> </w:t>
            </w:r>
            <w:r w:rsidRPr="00C04DCE">
              <w:rPr>
                <w:color w:val="FFFFFF" w:themeColor="background1"/>
                <w:spacing w:val="-1"/>
                <w:w w:val="95"/>
                <w:sz w:val="20"/>
              </w:rPr>
              <w:t>Yüzyılı</w:t>
            </w:r>
            <w:r w:rsidRPr="00C04DCE">
              <w:rPr>
                <w:color w:val="FFFFFF" w:themeColor="background1"/>
                <w:spacing w:val="-8"/>
                <w:w w:val="95"/>
                <w:sz w:val="20"/>
              </w:rPr>
              <w:t xml:space="preserve"> </w:t>
            </w:r>
            <w:r w:rsidRPr="00C04DCE">
              <w:rPr>
                <w:color w:val="FFFFFF" w:themeColor="background1"/>
                <w:spacing w:val="-1"/>
                <w:w w:val="95"/>
                <w:sz w:val="20"/>
              </w:rPr>
              <w:t>inşasında</w:t>
            </w:r>
            <w:r w:rsidRPr="00C04DCE">
              <w:rPr>
                <w:color w:val="FFFFFF" w:themeColor="background1"/>
                <w:spacing w:val="-8"/>
                <w:w w:val="95"/>
                <w:sz w:val="20"/>
              </w:rPr>
              <w:t xml:space="preserve"> </w:t>
            </w:r>
            <w:r w:rsidRPr="00C04DCE">
              <w:rPr>
                <w:color w:val="FFFFFF" w:themeColor="background1"/>
                <w:spacing w:val="-1"/>
                <w:w w:val="95"/>
                <w:sz w:val="20"/>
              </w:rPr>
              <w:t>millî,</w:t>
            </w:r>
            <w:r w:rsidRPr="00C04DCE">
              <w:rPr>
                <w:color w:val="FFFFFF" w:themeColor="background1"/>
                <w:spacing w:val="-9"/>
                <w:w w:val="95"/>
                <w:sz w:val="20"/>
              </w:rPr>
              <w:t xml:space="preserve"> </w:t>
            </w:r>
            <w:r w:rsidRPr="00C04DCE">
              <w:rPr>
                <w:color w:val="FFFFFF" w:themeColor="background1"/>
                <w:spacing w:val="-1"/>
                <w:w w:val="95"/>
                <w:sz w:val="20"/>
              </w:rPr>
              <w:t>manevi</w:t>
            </w:r>
            <w:r w:rsidRPr="00C04DCE">
              <w:rPr>
                <w:color w:val="FFFFFF" w:themeColor="background1"/>
                <w:spacing w:val="-8"/>
                <w:w w:val="95"/>
                <w:sz w:val="20"/>
              </w:rPr>
              <w:t xml:space="preserve"> </w:t>
            </w:r>
            <w:r w:rsidRPr="00C04DCE">
              <w:rPr>
                <w:color w:val="FFFFFF" w:themeColor="background1"/>
                <w:spacing w:val="-1"/>
                <w:w w:val="95"/>
                <w:sz w:val="20"/>
              </w:rPr>
              <w:t>ve</w:t>
            </w:r>
            <w:r w:rsidRPr="00C04DCE">
              <w:rPr>
                <w:color w:val="FFFFFF" w:themeColor="background1"/>
                <w:spacing w:val="-8"/>
                <w:w w:val="95"/>
                <w:sz w:val="20"/>
              </w:rPr>
              <w:t xml:space="preserve"> </w:t>
            </w:r>
            <w:r w:rsidRPr="00C04DCE">
              <w:rPr>
                <w:color w:val="FFFFFF" w:themeColor="background1"/>
                <w:spacing w:val="-1"/>
                <w:w w:val="95"/>
                <w:sz w:val="20"/>
              </w:rPr>
              <w:t>kültürel</w:t>
            </w:r>
            <w:r w:rsidRPr="00C04DCE">
              <w:rPr>
                <w:color w:val="FFFFFF" w:themeColor="background1"/>
                <w:spacing w:val="-8"/>
                <w:w w:val="95"/>
                <w:sz w:val="20"/>
              </w:rPr>
              <w:t xml:space="preserve"> </w:t>
            </w:r>
            <w:r w:rsidRPr="00C04DCE">
              <w:rPr>
                <w:color w:val="FFFFFF" w:themeColor="background1"/>
                <w:w w:val="95"/>
                <w:sz w:val="20"/>
              </w:rPr>
              <w:t>değerlerini</w:t>
            </w:r>
            <w:r w:rsidRPr="00C04DCE">
              <w:rPr>
                <w:color w:val="FFFFFF" w:themeColor="background1"/>
                <w:spacing w:val="-9"/>
                <w:w w:val="95"/>
                <w:sz w:val="20"/>
              </w:rPr>
              <w:t xml:space="preserve"> </w:t>
            </w:r>
            <w:r w:rsidRPr="00C04DCE">
              <w:rPr>
                <w:color w:val="FFFFFF" w:themeColor="background1"/>
                <w:w w:val="95"/>
                <w:sz w:val="20"/>
              </w:rPr>
              <w:t>özümsemiş;</w:t>
            </w:r>
            <w:r w:rsidRPr="00C04DCE">
              <w:rPr>
                <w:color w:val="FFFFFF" w:themeColor="background1"/>
                <w:spacing w:val="-8"/>
                <w:w w:val="95"/>
                <w:sz w:val="20"/>
              </w:rPr>
              <w:t xml:space="preserve"> </w:t>
            </w:r>
            <w:r w:rsidRPr="00C04DCE">
              <w:rPr>
                <w:color w:val="FFFFFF" w:themeColor="background1"/>
                <w:w w:val="95"/>
                <w:sz w:val="20"/>
              </w:rPr>
              <w:t>çağın</w:t>
            </w:r>
            <w:r w:rsidRPr="00C04DCE">
              <w:rPr>
                <w:color w:val="FFFFFF" w:themeColor="background1"/>
                <w:spacing w:val="-8"/>
                <w:w w:val="95"/>
                <w:sz w:val="20"/>
              </w:rPr>
              <w:t xml:space="preserve"> </w:t>
            </w:r>
            <w:r w:rsidRPr="00C04DCE">
              <w:rPr>
                <w:color w:val="FFFFFF" w:themeColor="background1"/>
                <w:w w:val="95"/>
                <w:sz w:val="20"/>
              </w:rPr>
              <w:t>gereklerine</w:t>
            </w:r>
            <w:r w:rsidRPr="00C04DCE">
              <w:rPr>
                <w:color w:val="FFFFFF" w:themeColor="background1"/>
                <w:spacing w:val="-45"/>
                <w:w w:val="95"/>
                <w:sz w:val="20"/>
              </w:rPr>
              <w:t xml:space="preserve"> </w:t>
            </w:r>
            <w:r w:rsidRPr="00C04DCE">
              <w:rPr>
                <w:color w:val="FFFFFF" w:themeColor="background1"/>
                <w:w w:val="90"/>
                <w:sz w:val="20"/>
              </w:rPr>
              <w:t>uygun bilgi, beceri, tutum ve davranışlar ile demokratik anlayışa ve millî şuura sahip şahsiyetli</w:t>
            </w:r>
            <w:r w:rsidRPr="00C04DCE">
              <w:rPr>
                <w:color w:val="FFFFFF" w:themeColor="background1"/>
                <w:spacing w:val="1"/>
                <w:w w:val="90"/>
                <w:sz w:val="20"/>
              </w:rPr>
              <w:t xml:space="preserve"> </w:t>
            </w:r>
            <w:r w:rsidRPr="00C04DCE">
              <w:rPr>
                <w:color w:val="FFFFFF" w:themeColor="background1"/>
                <w:sz w:val="20"/>
              </w:rPr>
              <w:t>ve</w:t>
            </w:r>
            <w:r w:rsidRPr="00C04DCE">
              <w:rPr>
                <w:color w:val="FFFFFF" w:themeColor="background1"/>
                <w:spacing w:val="-14"/>
                <w:sz w:val="20"/>
              </w:rPr>
              <w:t xml:space="preserve"> </w:t>
            </w:r>
            <w:r w:rsidRPr="00C04DCE">
              <w:rPr>
                <w:color w:val="FFFFFF" w:themeColor="background1"/>
                <w:sz w:val="20"/>
              </w:rPr>
              <w:t>üretken</w:t>
            </w:r>
            <w:r w:rsidRPr="00C04DCE">
              <w:rPr>
                <w:color w:val="FFFFFF" w:themeColor="background1"/>
                <w:spacing w:val="-13"/>
                <w:sz w:val="20"/>
              </w:rPr>
              <w:t xml:space="preserve"> </w:t>
            </w:r>
            <w:r w:rsidRPr="00C04DCE">
              <w:rPr>
                <w:color w:val="FFFFFF" w:themeColor="background1"/>
                <w:sz w:val="20"/>
              </w:rPr>
              <w:t>öğrenciler</w:t>
            </w:r>
            <w:r w:rsidRPr="00C04DCE">
              <w:rPr>
                <w:color w:val="FFFFFF" w:themeColor="background1"/>
                <w:spacing w:val="-14"/>
                <w:sz w:val="20"/>
              </w:rPr>
              <w:t xml:space="preserve"> </w:t>
            </w:r>
            <w:r w:rsidRPr="00C04DCE">
              <w:rPr>
                <w:color w:val="FFFFFF" w:themeColor="background1"/>
                <w:sz w:val="20"/>
              </w:rPr>
              <w:t>yetiştirmek.</w:t>
            </w:r>
          </w:p>
        </w:tc>
      </w:tr>
      <w:tr w:rsidR="00396616" w:rsidRPr="001A1E32" w14:paraId="354D2E60" w14:textId="77777777" w:rsidTr="00630D1D">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746FFA" w14:textId="77777777" w:rsidR="00396616" w:rsidRPr="001A1E32" w:rsidRDefault="00396616" w:rsidP="00630D1D">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0CF88684" w14:textId="77777777" w:rsidR="00396616" w:rsidRPr="001A1E32" w:rsidRDefault="00396616" w:rsidP="00630D1D">
            <w:pPr>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rPr>
            </w:pPr>
            <w:r>
              <w:rPr>
                <w:color w:val="231F20"/>
                <w:w w:val="90"/>
                <w:sz w:val="20"/>
              </w:rPr>
              <w:t>Okullarda uygulanan yerel ve ulusal projelerdeki sayıyı arttırmak.</w:t>
            </w:r>
          </w:p>
        </w:tc>
      </w:tr>
      <w:tr w:rsidR="00396616" w:rsidRPr="001A1E32" w14:paraId="5063A835" w14:textId="77777777" w:rsidTr="00630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CF8EA18" w14:textId="77777777" w:rsidR="00396616" w:rsidRDefault="00396616" w:rsidP="00630D1D">
            <w:pPr>
              <w:jc w:val="right"/>
              <w:rPr>
                <w:rFonts w:eastAsia="Times New Roman"/>
                <w:noProof/>
                <w:color w:val="000000"/>
              </w:rPr>
            </w:pPr>
            <w:r>
              <w:rPr>
                <w:rFonts w:eastAsia="Times New Roman"/>
                <w:noProof/>
                <w:color w:val="000000"/>
              </w:rPr>
              <w:t>Hedef 5.2 (H5.2)</w:t>
            </w:r>
          </w:p>
        </w:tc>
        <w:tc>
          <w:tcPr>
            <w:tcW w:w="6663" w:type="dxa"/>
            <w:shd w:val="clear" w:color="auto" w:fill="auto"/>
          </w:tcPr>
          <w:p w14:paraId="24399707" w14:textId="77777777" w:rsidR="00396616" w:rsidRDefault="00396616" w:rsidP="00630D1D">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396616" w:rsidRPr="001A1E32" w14:paraId="7ED14E62" w14:textId="77777777" w:rsidTr="00630D1D">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A38C9BB" w14:textId="77777777" w:rsidR="00396616" w:rsidRPr="00C04DCE" w:rsidRDefault="00396616" w:rsidP="00630D1D">
            <w:pPr>
              <w:jc w:val="right"/>
              <w:rPr>
                <w:rFonts w:eastAsia="Times New Roman"/>
                <w:noProof/>
                <w:color w:val="000000" w:themeColor="text1"/>
                <w:highlight w:val="darkRed"/>
              </w:rPr>
            </w:pPr>
            <w:r w:rsidRPr="00C04DCE">
              <w:rPr>
                <w:rFonts w:eastAsia="Times New Roman"/>
                <w:noProof/>
                <w:color w:val="FFFFFF" w:themeColor="background1"/>
                <w:highlight w:val="darkRed"/>
              </w:rPr>
              <w:t>AMAÇ 7 (A7)</w:t>
            </w:r>
          </w:p>
        </w:tc>
        <w:tc>
          <w:tcPr>
            <w:tcW w:w="6663" w:type="dxa"/>
            <w:shd w:val="clear" w:color="auto" w:fill="auto"/>
          </w:tcPr>
          <w:p w14:paraId="0F9FC18F" w14:textId="77777777" w:rsidR="00396616" w:rsidRPr="00C04DCE" w:rsidRDefault="00396616" w:rsidP="00630D1D">
            <w:pPr>
              <w:jc w:val="both"/>
              <w:cnfStyle w:val="000000000000" w:firstRow="0" w:lastRow="0" w:firstColumn="0" w:lastColumn="0" w:oddVBand="0" w:evenVBand="0" w:oddHBand="0" w:evenHBand="0" w:firstRowFirstColumn="0" w:firstRowLastColumn="0" w:lastRowFirstColumn="0" w:lastRowLastColumn="0"/>
              <w:rPr>
                <w:color w:val="FFFFFF" w:themeColor="background1"/>
                <w:w w:val="90"/>
                <w:sz w:val="20"/>
                <w:highlight w:val="darkRed"/>
              </w:rPr>
            </w:pPr>
            <w:r w:rsidRPr="00C04DCE">
              <w:rPr>
                <w:color w:val="FFFFFF" w:themeColor="background1"/>
                <w:w w:val="90"/>
                <w:sz w:val="20"/>
                <w:highlight w:val="darkRed"/>
              </w:rPr>
              <w:t>Türkiye Yüzyılı vizyonu doğrultusunda fiziki ve teknolojik altyapısıyla güçlü, nitelikli perso-</w:t>
            </w:r>
            <w:r w:rsidRPr="00C04DCE">
              <w:rPr>
                <w:color w:val="FFFFFF" w:themeColor="background1"/>
                <w:spacing w:val="1"/>
                <w:w w:val="90"/>
                <w:sz w:val="20"/>
                <w:highlight w:val="darkRed"/>
              </w:rPr>
              <w:t xml:space="preserve"> </w:t>
            </w:r>
            <w:r w:rsidRPr="00C04DCE">
              <w:rPr>
                <w:color w:val="FFFFFF" w:themeColor="background1"/>
                <w:w w:val="95"/>
                <w:sz w:val="20"/>
                <w:highlight w:val="darkRed"/>
              </w:rPr>
              <w:t>nelle</w:t>
            </w:r>
            <w:r w:rsidRPr="00C04DCE">
              <w:rPr>
                <w:color w:val="FFFFFF" w:themeColor="background1"/>
                <w:spacing w:val="-8"/>
                <w:w w:val="95"/>
                <w:sz w:val="20"/>
                <w:highlight w:val="darkRed"/>
              </w:rPr>
              <w:t xml:space="preserve"> </w:t>
            </w:r>
            <w:r w:rsidRPr="00C04DCE">
              <w:rPr>
                <w:color w:val="FFFFFF" w:themeColor="background1"/>
                <w:w w:val="95"/>
                <w:sz w:val="20"/>
                <w:highlight w:val="darkRed"/>
              </w:rPr>
              <w:t>eğitime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erişimi</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eğitimde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kaliteyi</w:t>
            </w:r>
            <w:r w:rsidRPr="00C04DCE">
              <w:rPr>
                <w:color w:val="FFFFFF" w:themeColor="background1"/>
                <w:spacing w:val="-7"/>
                <w:w w:val="95"/>
                <w:sz w:val="20"/>
                <w:highlight w:val="darkRed"/>
              </w:rPr>
              <w:t xml:space="preserve"> </w:t>
            </w:r>
            <w:r w:rsidRPr="00C04DCE">
              <w:rPr>
                <w:color w:val="FFFFFF" w:themeColor="background1"/>
                <w:w w:val="95"/>
                <w:sz w:val="20"/>
                <w:highlight w:val="darkRed"/>
              </w:rPr>
              <w:t>artıracak,</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etkin</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hesap</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verebilen</w:t>
            </w:r>
            <w:r w:rsidRPr="00C04DCE">
              <w:rPr>
                <w:color w:val="FFFFFF" w:themeColor="background1"/>
                <w:spacing w:val="-7"/>
                <w:w w:val="95"/>
                <w:sz w:val="20"/>
                <w:highlight w:val="darkRed"/>
              </w:rPr>
              <w:t xml:space="preserve"> </w:t>
            </w:r>
            <w:r w:rsidRPr="00C04DCE">
              <w:rPr>
                <w:color w:val="FFFFFF" w:themeColor="background1"/>
                <w:w w:val="95"/>
                <w:sz w:val="20"/>
                <w:highlight w:val="darkRed"/>
              </w:rPr>
              <w:t>kurumsal</w:t>
            </w:r>
            <w:r w:rsidRPr="00C04DCE">
              <w:rPr>
                <w:color w:val="FFFFFF" w:themeColor="background1"/>
                <w:spacing w:val="-7"/>
                <w:w w:val="95"/>
                <w:sz w:val="20"/>
                <w:highlight w:val="darkRed"/>
              </w:rPr>
              <w:t xml:space="preserve"> </w:t>
            </w:r>
            <w:r w:rsidRPr="00C04DCE">
              <w:rPr>
                <w:color w:val="FFFFFF" w:themeColor="background1"/>
                <w:w w:val="95"/>
                <w:sz w:val="20"/>
                <w:highlight w:val="darkRed"/>
              </w:rPr>
              <w:t>yapıyı</w:t>
            </w:r>
            <w:r w:rsidRPr="00C04DCE">
              <w:rPr>
                <w:color w:val="FFFFFF" w:themeColor="background1"/>
                <w:spacing w:val="-45"/>
                <w:w w:val="95"/>
                <w:sz w:val="20"/>
                <w:highlight w:val="darkRed"/>
              </w:rPr>
              <w:t xml:space="preserve"> </w:t>
            </w:r>
            <w:r w:rsidRPr="00C04DCE">
              <w:rPr>
                <w:color w:val="FFFFFF" w:themeColor="background1"/>
                <w:sz w:val="20"/>
                <w:highlight w:val="darkRed"/>
              </w:rPr>
              <w:t>geliştirmek.</w:t>
            </w:r>
          </w:p>
        </w:tc>
      </w:tr>
      <w:tr w:rsidR="00396616" w:rsidRPr="001A1E32" w14:paraId="176136CB" w14:textId="77777777" w:rsidTr="00630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EB8F1B9" w14:textId="77777777" w:rsidR="00396616" w:rsidRPr="00C04DCE" w:rsidRDefault="00396616" w:rsidP="00630D1D">
            <w:pPr>
              <w:jc w:val="right"/>
              <w:rPr>
                <w:rFonts w:eastAsia="Times New Roman"/>
                <w:noProof/>
                <w:color w:val="FFFFFF" w:themeColor="background1"/>
                <w:highlight w:val="darkRed"/>
              </w:rPr>
            </w:pPr>
            <w:r w:rsidRPr="00C04DCE">
              <w:rPr>
                <w:rFonts w:eastAsia="Times New Roman"/>
                <w:noProof/>
              </w:rPr>
              <w:t>Hedef 7.1 (H7.1)</w:t>
            </w:r>
          </w:p>
        </w:tc>
        <w:tc>
          <w:tcPr>
            <w:tcW w:w="6663" w:type="dxa"/>
            <w:shd w:val="clear" w:color="auto" w:fill="auto"/>
          </w:tcPr>
          <w:p w14:paraId="581E243E" w14:textId="77777777" w:rsidR="00396616" w:rsidRPr="00C04DCE" w:rsidRDefault="00396616" w:rsidP="00630D1D">
            <w:pPr>
              <w:jc w:val="both"/>
              <w:cnfStyle w:val="000000100000" w:firstRow="0" w:lastRow="0" w:firstColumn="0" w:lastColumn="0" w:oddVBand="0" w:evenVBand="0" w:oddHBand="1" w:evenHBand="0" w:firstRowFirstColumn="0" w:firstRowLastColumn="0" w:lastRowFirstColumn="0" w:lastRowLastColumn="0"/>
              <w:rPr>
                <w:color w:val="FFFFFF" w:themeColor="background1"/>
                <w:w w:val="90"/>
                <w:sz w:val="20"/>
                <w:highlight w:val="darkRed"/>
              </w:rPr>
            </w:pPr>
            <w:r>
              <w:rPr>
                <w:color w:val="231F20"/>
                <w:w w:val="90"/>
                <w:sz w:val="20"/>
              </w:rPr>
              <w:t>Öğretmen yetiştirme ve geliştirme süreci; mesleğe kabulden önceki eğitimden başlanarak mesleki gelişim ve mesleki gelişimini içerecek şekilde ihtiyaçlar doğrultusunda yeniden yapılandırı-</w:t>
            </w:r>
            <w:r>
              <w:rPr>
                <w:color w:val="231F20"/>
                <w:spacing w:val="1"/>
                <w:w w:val="90"/>
                <w:sz w:val="20"/>
              </w:rPr>
              <w:t xml:space="preserve"> </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bl>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DF3B8A" w14:paraId="536AB6CC" w14:textId="77777777" w:rsidTr="00630D1D">
        <w:trPr>
          <w:trHeight w:val="1073"/>
        </w:trPr>
        <w:tc>
          <w:tcPr>
            <w:tcW w:w="2613" w:type="dxa"/>
            <w:gridSpan w:val="2"/>
            <w:tcBorders>
              <w:top w:val="nil"/>
              <w:left w:val="nil"/>
              <w:right w:val="nil"/>
            </w:tcBorders>
            <w:shd w:val="clear" w:color="auto" w:fill="08AFE5"/>
          </w:tcPr>
          <w:p w14:paraId="5C2F928E" w14:textId="77777777" w:rsidR="00DF3B8A" w:rsidRDefault="00DF3B8A" w:rsidP="00630D1D">
            <w:pPr>
              <w:pStyle w:val="TableParagraph"/>
              <w:spacing w:before="3"/>
              <w:rPr>
                <w:i/>
                <w:sz w:val="35"/>
              </w:rPr>
            </w:pPr>
          </w:p>
          <w:p w14:paraId="281647F9" w14:textId="77777777" w:rsidR="00DF3B8A" w:rsidRDefault="00DF3B8A" w:rsidP="00630D1D">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79D3F4FE" w14:textId="77777777" w:rsidR="00DF3B8A" w:rsidRPr="008B0239" w:rsidRDefault="00DF3B8A" w:rsidP="00630D1D">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DF3B8A" w14:paraId="0F9A9C0E" w14:textId="77777777" w:rsidTr="00630D1D">
        <w:trPr>
          <w:trHeight w:val="592"/>
        </w:trPr>
        <w:tc>
          <w:tcPr>
            <w:tcW w:w="2613" w:type="dxa"/>
            <w:gridSpan w:val="2"/>
            <w:tcBorders>
              <w:left w:val="nil"/>
              <w:right w:val="nil"/>
            </w:tcBorders>
            <w:shd w:val="clear" w:color="auto" w:fill="08AFE5"/>
          </w:tcPr>
          <w:p w14:paraId="3FF39A22" w14:textId="77777777" w:rsidR="00DF3B8A" w:rsidRDefault="00DF3B8A" w:rsidP="00630D1D">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7F6CE503" w14:textId="77777777" w:rsidR="00DF3B8A" w:rsidRPr="008B0239" w:rsidRDefault="00DF3B8A" w:rsidP="00630D1D">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DF3B8A" w14:paraId="76BE628A" w14:textId="77777777" w:rsidTr="00630D1D">
        <w:trPr>
          <w:trHeight w:val="845"/>
        </w:trPr>
        <w:tc>
          <w:tcPr>
            <w:tcW w:w="2613" w:type="dxa"/>
            <w:gridSpan w:val="2"/>
            <w:tcBorders>
              <w:left w:val="nil"/>
              <w:right w:val="nil"/>
            </w:tcBorders>
            <w:shd w:val="clear" w:color="auto" w:fill="08AFE5"/>
          </w:tcPr>
          <w:p w14:paraId="39617138" w14:textId="77777777" w:rsidR="00DF3B8A" w:rsidRDefault="00DF3B8A" w:rsidP="00630D1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A414AA8" w14:textId="77777777" w:rsidR="00DF3B8A" w:rsidRDefault="00DF3B8A" w:rsidP="00630D1D">
            <w:pPr>
              <w:pStyle w:val="TableParagraph"/>
              <w:spacing w:before="1"/>
              <w:rPr>
                <w:i/>
                <w:sz w:val="26"/>
              </w:rPr>
            </w:pPr>
          </w:p>
          <w:p w14:paraId="65D9FCA6" w14:textId="77777777" w:rsidR="00DF3B8A" w:rsidRDefault="00DF3B8A" w:rsidP="00630D1D">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F3B8A" w14:paraId="3D2E1F0B" w14:textId="77777777" w:rsidTr="00630D1D">
        <w:trPr>
          <w:trHeight w:val="605"/>
        </w:trPr>
        <w:tc>
          <w:tcPr>
            <w:tcW w:w="2613" w:type="dxa"/>
            <w:gridSpan w:val="2"/>
            <w:tcBorders>
              <w:left w:val="nil"/>
              <w:right w:val="nil"/>
            </w:tcBorders>
            <w:shd w:val="clear" w:color="auto" w:fill="08AFE5"/>
          </w:tcPr>
          <w:p w14:paraId="00D73A1A" w14:textId="77777777" w:rsidR="00DF3B8A" w:rsidRDefault="00DF3B8A" w:rsidP="00630D1D">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5BDCB58F" w14:textId="77777777" w:rsidR="00DF3B8A" w:rsidRDefault="00DF3B8A" w:rsidP="00630D1D">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DF3B8A" w14:paraId="79E11694" w14:textId="77777777" w:rsidTr="00630D1D">
        <w:trPr>
          <w:trHeight w:val="1085"/>
        </w:trPr>
        <w:tc>
          <w:tcPr>
            <w:tcW w:w="2613" w:type="dxa"/>
            <w:gridSpan w:val="2"/>
            <w:tcBorders>
              <w:left w:val="nil"/>
            </w:tcBorders>
            <w:shd w:val="clear" w:color="auto" w:fill="08AFE5"/>
          </w:tcPr>
          <w:p w14:paraId="2D69C41C" w14:textId="77777777" w:rsidR="00DF3B8A" w:rsidRDefault="00DF3B8A" w:rsidP="00630D1D">
            <w:pPr>
              <w:pStyle w:val="TableParagraph"/>
              <w:spacing w:before="9"/>
              <w:rPr>
                <w:i/>
                <w:sz w:val="35"/>
              </w:rPr>
            </w:pPr>
          </w:p>
          <w:p w14:paraId="4D953B37" w14:textId="77777777" w:rsidR="00DF3B8A" w:rsidRDefault="00DF3B8A" w:rsidP="00630D1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710D8D09" w14:textId="77777777" w:rsidR="00DF3B8A" w:rsidRDefault="00DF3B8A" w:rsidP="00630D1D">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2FE88D3A" w14:textId="77777777" w:rsidR="00DF3B8A" w:rsidRDefault="00DF3B8A" w:rsidP="00630D1D">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77EC6C3" w14:textId="77777777" w:rsidR="00DF3B8A" w:rsidRDefault="00DF3B8A" w:rsidP="00630D1D">
            <w:pPr>
              <w:pStyle w:val="TableParagraph"/>
              <w:spacing w:before="9"/>
              <w:rPr>
                <w:i/>
                <w:sz w:val="35"/>
              </w:rPr>
            </w:pPr>
          </w:p>
          <w:p w14:paraId="259BCE67" w14:textId="77777777" w:rsidR="00DF3B8A" w:rsidRDefault="00DF3B8A" w:rsidP="00630D1D">
            <w:pPr>
              <w:pStyle w:val="TableParagraph"/>
              <w:spacing w:before="1"/>
              <w:ind w:left="252"/>
              <w:rPr>
                <w:b/>
              </w:rPr>
            </w:pPr>
            <w:r>
              <w:rPr>
                <w:b/>
                <w:color w:val="FFFFFF"/>
              </w:rPr>
              <w:t>2024</w:t>
            </w:r>
          </w:p>
        </w:tc>
        <w:tc>
          <w:tcPr>
            <w:tcW w:w="964" w:type="dxa"/>
            <w:tcBorders>
              <w:top w:val="nil"/>
              <w:bottom w:val="nil"/>
            </w:tcBorders>
            <w:shd w:val="clear" w:color="auto" w:fill="08AFE5"/>
          </w:tcPr>
          <w:p w14:paraId="654A1BA9" w14:textId="77777777" w:rsidR="00DF3B8A" w:rsidRDefault="00DF3B8A" w:rsidP="00630D1D">
            <w:pPr>
              <w:pStyle w:val="TableParagraph"/>
              <w:spacing w:before="9"/>
              <w:rPr>
                <w:i/>
                <w:sz w:val="35"/>
              </w:rPr>
            </w:pPr>
          </w:p>
          <w:p w14:paraId="6713FEDB" w14:textId="77777777" w:rsidR="00DF3B8A" w:rsidRDefault="00DF3B8A" w:rsidP="00630D1D">
            <w:pPr>
              <w:pStyle w:val="TableParagraph"/>
              <w:spacing w:before="1"/>
              <w:ind w:left="252"/>
              <w:rPr>
                <w:b/>
              </w:rPr>
            </w:pPr>
            <w:r>
              <w:rPr>
                <w:b/>
                <w:color w:val="FFFFFF"/>
              </w:rPr>
              <w:t>2025</w:t>
            </w:r>
          </w:p>
        </w:tc>
        <w:tc>
          <w:tcPr>
            <w:tcW w:w="964" w:type="dxa"/>
            <w:tcBorders>
              <w:top w:val="nil"/>
              <w:bottom w:val="nil"/>
            </w:tcBorders>
            <w:shd w:val="clear" w:color="auto" w:fill="08AFE5"/>
          </w:tcPr>
          <w:p w14:paraId="0524F6F2" w14:textId="77777777" w:rsidR="00DF3B8A" w:rsidRDefault="00DF3B8A" w:rsidP="00630D1D">
            <w:pPr>
              <w:pStyle w:val="TableParagraph"/>
              <w:spacing w:before="9"/>
              <w:rPr>
                <w:i/>
                <w:sz w:val="35"/>
              </w:rPr>
            </w:pPr>
          </w:p>
          <w:p w14:paraId="76225E27" w14:textId="77777777" w:rsidR="00DF3B8A" w:rsidRDefault="00DF3B8A" w:rsidP="00630D1D">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1F82FFDF" w14:textId="77777777" w:rsidR="00DF3B8A" w:rsidRDefault="00DF3B8A" w:rsidP="00630D1D">
            <w:pPr>
              <w:pStyle w:val="TableParagraph"/>
              <w:spacing w:before="9"/>
              <w:rPr>
                <w:i/>
                <w:sz w:val="35"/>
              </w:rPr>
            </w:pPr>
          </w:p>
          <w:p w14:paraId="7F9ED1AB" w14:textId="77777777" w:rsidR="00DF3B8A" w:rsidRDefault="00DF3B8A" w:rsidP="00630D1D">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0ADE8E27" w14:textId="77777777" w:rsidR="00DF3B8A" w:rsidRDefault="00DF3B8A" w:rsidP="00630D1D">
            <w:pPr>
              <w:pStyle w:val="TableParagraph"/>
              <w:spacing w:before="9"/>
              <w:rPr>
                <w:i/>
                <w:sz w:val="35"/>
              </w:rPr>
            </w:pPr>
          </w:p>
          <w:p w14:paraId="1700198E" w14:textId="77777777" w:rsidR="00DF3B8A" w:rsidRDefault="00DF3B8A" w:rsidP="00630D1D">
            <w:pPr>
              <w:pStyle w:val="TableParagraph"/>
              <w:spacing w:before="1"/>
              <w:ind w:right="257"/>
              <w:jc w:val="right"/>
              <w:rPr>
                <w:b/>
              </w:rPr>
            </w:pPr>
            <w:r>
              <w:rPr>
                <w:b/>
                <w:color w:val="FFFFFF"/>
              </w:rPr>
              <w:t>2028</w:t>
            </w:r>
          </w:p>
        </w:tc>
      </w:tr>
      <w:tr w:rsidR="00DF3B8A" w14:paraId="3D433A93" w14:textId="77777777" w:rsidTr="00630D1D">
        <w:trPr>
          <w:trHeight w:val="670"/>
        </w:trPr>
        <w:tc>
          <w:tcPr>
            <w:tcW w:w="1309" w:type="dxa"/>
            <w:tcBorders>
              <w:left w:val="nil"/>
            </w:tcBorders>
            <w:shd w:val="clear" w:color="auto" w:fill="08AFE5"/>
          </w:tcPr>
          <w:p w14:paraId="4B2C1C3C" w14:textId="77777777" w:rsidR="00DF3B8A" w:rsidRDefault="00DF3B8A" w:rsidP="00630D1D">
            <w:pPr>
              <w:pStyle w:val="TableParagraph"/>
              <w:spacing w:before="172" w:line="246" w:lineRule="exact"/>
              <w:ind w:left="61"/>
              <w:rPr>
                <w:b/>
              </w:rPr>
            </w:pPr>
            <w:r>
              <w:rPr>
                <w:b/>
                <w:color w:val="FFFFFF"/>
              </w:rPr>
              <w:t>PG-1.1.1</w:t>
            </w:r>
          </w:p>
          <w:p w14:paraId="7643F5FF" w14:textId="77777777" w:rsidR="00DF3B8A" w:rsidRDefault="00DF3B8A" w:rsidP="00630D1D">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28412D6D" w14:textId="77777777" w:rsidR="00DF3B8A" w:rsidRDefault="00DF3B8A" w:rsidP="00630D1D">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677876C0" w14:textId="77777777" w:rsidR="00DF3B8A" w:rsidRDefault="00DF3B8A" w:rsidP="00630D1D">
            <w:pPr>
              <w:pStyle w:val="TableParagraph"/>
              <w:spacing w:before="9"/>
              <w:rPr>
                <w:i/>
                <w:sz w:val="18"/>
              </w:rPr>
            </w:pPr>
          </w:p>
          <w:p w14:paraId="1370A0E2" w14:textId="77777777" w:rsidR="00DF3B8A" w:rsidRDefault="00DF3B8A" w:rsidP="00630D1D">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62D8BE9D" w14:textId="77777777" w:rsidR="00DF3B8A" w:rsidRDefault="00DF3B8A" w:rsidP="00630D1D">
            <w:pPr>
              <w:pStyle w:val="TableParagraph"/>
              <w:ind w:left="131" w:right="131"/>
              <w:jc w:val="center"/>
              <w:rPr>
                <w:sz w:val="20"/>
              </w:rPr>
            </w:pPr>
            <w:r>
              <w:rPr>
                <w:sz w:val="20"/>
              </w:rPr>
              <w:t>97,30</w:t>
            </w:r>
          </w:p>
        </w:tc>
        <w:tc>
          <w:tcPr>
            <w:tcW w:w="964" w:type="dxa"/>
            <w:tcBorders>
              <w:top w:val="nil"/>
              <w:left w:val="single" w:sz="4" w:space="0" w:color="08AFE5"/>
              <w:bottom w:val="single" w:sz="4" w:space="0" w:color="08AFE5"/>
              <w:right w:val="single" w:sz="4" w:space="0" w:color="08AFE5"/>
            </w:tcBorders>
          </w:tcPr>
          <w:p w14:paraId="301575F0" w14:textId="77777777" w:rsidR="00DF3B8A" w:rsidRDefault="00DF3B8A" w:rsidP="00630D1D">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425A370D" w14:textId="77777777" w:rsidR="00DF3B8A" w:rsidRDefault="00DF3B8A" w:rsidP="00630D1D">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9FED6C6" w14:textId="77777777" w:rsidR="00DF3B8A" w:rsidRDefault="00DF3B8A" w:rsidP="00630D1D">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08236BB" w14:textId="77777777" w:rsidR="00DF3B8A" w:rsidRDefault="00DF3B8A" w:rsidP="00630D1D">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E7A84BD" w14:textId="77777777" w:rsidR="00DF3B8A" w:rsidRDefault="00DF3B8A" w:rsidP="00630D1D">
            <w:pPr>
              <w:pStyle w:val="TableParagraph"/>
              <w:ind w:left="131" w:right="131"/>
              <w:jc w:val="center"/>
              <w:rPr>
                <w:sz w:val="20"/>
              </w:rPr>
            </w:pPr>
            <w:r>
              <w:rPr>
                <w:sz w:val="20"/>
              </w:rPr>
              <w:t>100</w:t>
            </w:r>
          </w:p>
        </w:tc>
      </w:tr>
    </w:tbl>
    <w:p w14:paraId="4FDC517E" w14:textId="66926480" w:rsidR="00F650BD" w:rsidRPr="001A1E32" w:rsidRDefault="00F650BD" w:rsidP="00F650BD">
      <w:pPr>
        <w:rPr>
          <w:rFonts w:cs="Times New Roman"/>
          <w:noProof/>
          <w:sz w:val="20"/>
          <w:szCs w:val="20"/>
        </w:rPr>
      </w:pPr>
    </w:p>
    <w:p w14:paraId="13C80E4D" w14:textId="77777777" w:rsidR="00DF3B8A"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DF3B8A" w14:paraId="1F23A7A6" w14:textId="77777777" w:rsidTr="00630D1D">
        <w:trPr>
          <w:trHeight w:val="605"/>
        </w:trPr>
        <w:tc>
          <w:tcPr>
            <w:tcW w:w="1314" w:type="dxa"/>
            <w:tcBorders>
              <w:top w:val="nil"/>
              <w:left w:val="nil"/>
              <w:right w:val="nil"/>
            </w:tcBorders>
            <w:shd w:val="clear" w:color="auto" w:fill="08AFE5"/>
          </w:tcPr>
          <w:p w14:paraId="7CD967AD" w14:textId="77777777" w:rsidR="00DF3B8A" w:rsidRDefault="00DF3B8A" w:rsidP="00630D1D">
            <w:pPr>
              <w:pStyle w:val="TableParagraph"/>
              <w:spacing w:before="62" w:line="228" w:lineRule="auto"/>
              <w:ind w:left="61"/>
              <w:rPr>
                <w:b/>
              </w:rPr>
            </w:pPr>
            <w:r>
              <w:rPr>
                <w:b/>
                <w:color w:val="FFFFFF"/>
                <w:w w:val="90"/>
              </w:rPr>
              <w:lastRenderedPageBreak/>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3B6B5188" w14:textId="77777777" w:rsidR="00DF3B8A" w:rsidRDefault="00DF3B8A" w:rsidP="00630D1D">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DF3B8A" w14:paraId="3F7B482E" w14:textId="77777777" w:rsidTr="00630D1D">
        <w:trPr>
          <w:trHeight w:val="845"/>
        </w:trPr>
        <w:tc>
          <w:tcPr>
            <w:tcW w:w="1314" w:type="dxa"/>
            <w:tcBorders>
              <w:left w:val="nil"/>
              <w:right w:val="nil"/>
            </w:tcBorders>
            <w:shd w:val="clear" w:color="auto" w:fill="08AFE5"/>
          </w:tcPr>
          <w:p w14:paraId="35E34B98" w14:textId="77777777" w:rsidR="00DF3B8A" w:rsidRDefault="00DF3B8A" w:rsidP="00630D1D">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Birim(ler)</w:t>
            </w:r>
          </w:p>
        </w:tc>
        <w:tc>
          <w:tcPr>
            <w:tcW w:w="8035" w:type="dxa"/>
            <w:tcBorders>
              <w:top w:val="single" w:sz="4" w:space="0" w:color="08AFE5"/>
              <w:left w:val="nil"/>
              <w:bottom w:val="single" w:sz="4" w:space="0" w:color="08AFE5"/>
              <w:right w:val="single" w:sz="4" w:space="0" w:color="08AFE5"/>
            </w:tcBorders>
          </w:tcPr>
          <w:p w14:paraId="6BD7DA36" w14:textId="77777777" w:rsidR="00DF3B8A" w:rsidRDefault="00DF3B8A" w:rsidP="00630D1D">
            <w:pPr>
              <w:pStyle w:val="TableParagraph"/>
              <w:spacing w:before="5"/>
              <w:rPr>
                <w:i/>
                <w:sz w:val="26"/>
              </w:rPr>
            </w:pPr>
          </w:p>
          <w:p w14:paraId="52DB3B35" w14:textId="77777777" w:rsidR="00DF3B8A" w:rsidRDefault="00DF3B8A" w:rsidP="00630D1D">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DF3B8A" w14:paraId="59B51ED5" w14:textId="77777777" w:rsidTr="00630D1D">
        <w:trPr>
          <w:trHeight w:val="2740"/>
        </w:trPr>
        <w:tc>
          <w:tcPr>
            <w:tcW w:w="1314" w:type="dxa"/>
            <w:tcBorders>
              <w:left w:val="nil"/>
              <w:right w:val="nil"/>
            </w:tcBorders>
            <w:shd w:val="clear" w:color="auto" w:fill="08AFE5"/>
          </w:tcPr>
          <w:p w14:paraId="778CE413" w14:textId="77777777" w:rsidR="00DF3B8A" w:rsidRDefault="00DF3B8A" w:rsidP="00630D1D">
            <w:pPr>
              <w:pStyle w:val="TableParagraph"/>
              <w:rPr>
                <w:i/>
                <w:sz w:val="28"/>
              </w:rPr>
            </w:pPr>
          </w:p>
          <w:p w14:paraId="7316A529" w14:textId="77777777" w:rsidR="00DF3B8A" w:rsidRDefault="00DF3B8A" w:rsidP="00630D1D">
            <w:pPr>
              <w:pStyle w:val="TableParagraph"/>
              <w:rPr>
                <w:i/>
                <w:sz w:val="28"/>
              </w:rPr>
            </w:pPr>
          </w:p>
          <w:p w14:paraId="46CB0444" w14:textId="77777777" w:rsidR="00DF3B8A" w:rsidRDefault="00DF3B8A" w:rsidP="00630D1D">
            <w:pPr>
              <w:pStyle w:val="TableParagraph"/>
              <w:rPr>
                <w:i/>
                <w:sz w:val="28"/>
              </w:rPr>
            </w:pPr>
          </w:p>
          <w:p w14:paraId="756F6D9B" w14:textId="77777777" w:rsidR="00DF3B8A" w:rsidRDefault="00DF3B8A" w:rsidP="00630D1D">
            <w:pPr>
              <w:pStyle w:val="TableParagraph"/>
              <w:spacing w:before="8"/>
              <w:rPr>
                <w:i/>
                <w:sz w:val="23"/>
              </w:rPr>
            </w:pPr>
          </w:p>
          <w:p w14:paraId="4ECCC965" w14:textId="77777777" w:rsidR="00DF3B8A" w:rsidRDefault="00DF3B8A" w:rsidP="00630D1D">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21570BB9"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23697E7E"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212669CA" w14:textId="77777777" w:rsidR="00DF3B8A" w:rsidRDefault="00DF3B8A" w:rsidP="00630D1D">
            <w:pPr>
              <w:pStyle w:val="TableParagraph"/>
              <w:spacing w:before="63"/>
              <w:ind w:left="51"/>
              <w:rPr>
                <w:sz w:val="20"/>
              </w:rPr>
            </w:pPr>
          </w:p>
        </w:tc>
      </w:tr>
      <w:tr w:rsidR="00DF3B8A" w14:paraId="13CE4C75" w14:textId="77777777" w:rsidTr="00630D1D">
        <w:trPr>
          <w:trHeight w:val="905"/>
        </w:trPr>
        <w:tc>
          <w:tcPr>
            <w:tcW w:w="1314" w:type="dxa"/>
            <w:tcBorders>
              <w:left w:val="nil"/>
              <w:right w:val="nil"/>
            </w:tcBorders>
            <w:shd w:val="clear" w:color="auto" w:fill="08AFE5"/>
          </w:tcPr>
          <w:p w14:paraId="146CB0EA" w14:textId="77777777" w:rsidR="00DF3B8A" w:rsidRDefault="00DF3B8A" w:rsidP="00630D1D">
            <w:pPr>
              <w:pStyle w:val="TableParagraph"/>
              <w:rPr>
                <w:i/>
                <w:sz w:val="28"/>
              </w:rPr>
            </w:pPr>
          </w:p>
          <w:p w14:paraId="28CBCB30" w14:textId="77777777" w:rsidR="00DF3B8A" w:rsidRDefault="00DF3B8A" w:rsidP="00630D1D">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2D3EC389" w14:textId="77777777" w:rsidR="00DF3B8A" w:rsidRPr="008B0239" w:rsidRDefault="00DF3B8A" w:rsidP="00DF3B8A">
            <w:pPr>
              <w:widowControl/>
              <w:numPr>
                <w:ilvl w:val="0"/>
                <w:numId w:val="35"/>
              </w:numPr>
              <w:autoSpaceDE/>
              <w:autoSpaceDN/>
              <w:spacing w:before="100" w:beforeAutospacing="1" w:after="100" w:afterAutospacing="1"/>
              <w:rPr>
                <w:sz w:val="20"/>
                <w:szCs w:val="20"/>
              </w:rPr>
            </w:pPr>
            <w:r w:rsidRPr="008B0239">
              <w:rPr>
                <w:sz w:val="20"/>
                <w:szCs w:val="20"/>
              </w:rPr>
              <w:t>İl içi nüfus dağılımının olumsuz etkilenmesi,</w:t>
            </w:r>
          </w:p>
          <w:p w14:paraId="5BE0231A" w14:textId="77777777" w:rsidR="00DF3B8A" w:rsidRPr="008B0239" w:rsidRDefault="00DF3B8A" w:rsidP="00DF3B8A">
            <w:pPr>
              <w:widowControl/>
              <w:numPr>
                <w:ilvl w:val="0"/>
                <w:numId w:val="35"/>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40AF8F76" w14:textId="77777777" w:rsidR="00DF3B8A" w:rsidRPr="008B0239" w:rsidRDefault="00DF3B8A" w:rsidP="00DF3B8A">
            <w:pPr>
              <w:widowControl/>
              <w:numPr>
                <w:ilvl w:val="0"/>
                <w:numId w:val="35"/>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2A1F74BD" w14:textId="77777777" w:rsidR="00DF3B8A" w:rsidRDefault="00DF3B8A" w:rsidP="00630D1D">
            <w:pPr>
              <w:pStyle w:val="TableParagraph"/>
              <w:tabs>
                <w:tab w:val="left" w:pos="279"/>
              </w:tabs>
              <w:spacing w:before="46"/>
              <w:ind w:left="278"/>
              <w:rPr>
                <w:sz w:val="20"/>
              </w:rPr>
            </w:pPr>
          </w:p>
        </w:tc>
      </w:tr>
      <w:tr w:rsidR="00DF3B8A" w14:paraId="0F7FE33B" w14:textId="77777777" w:rsidTr="00630D1D">
        <w:trPr>
          <w:trHeight w:val="605"/>
        </w:trPr>
        <w:tc>
          <w:tcPr>
            <w:tcW w:w="1314" w:type="dxa"/>
            <w:tcBorders>
              <w:left w:val="nil"/>
              <w:right w:val="nil"/>
            </w:tcBorders>
            <w:shd w:val="clear" w:color="auto" w:fill="08AFE5"/>
          </w:tcPr>
          <w:p w14:paraId="6C57D727" w14:textId="77777777" w:rsidR="00DF3B8A" w:rsidRDefault="00DF3B8A" w:rsidP="00630D1D">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00E5EB48" w14:textId="77777777" w:rsidR="00DF3B8A" w:rsidRPr="00A76550" w:rsidRDefault="00DF3B8A" w:rsidP="00630D1D">
            <w:pPr>
              <w:rPr>
                <w:color w:val="000000"/>
              </w:rPr>
            </w:pPr>
            <w:r>
              <w:rPr>
                <w:color w:val="000000"/>
              </w:rPr>
              <w:t>10.000 TL</w:t>
            </w:r>
          </w:p>
        </w:tc>
      </w:tr>
      <w:tr w:rsidR="00DF3B8A" w14:paraId="35409395" w14:textId="77777777" w:rsidTr="00630D1D">
        <w:trPr>
          <w:trHeight w:val="629"/>
        </w:trPr>
        <w:tc>
          <w:tcPr>
            <w:tcW w:w="1314" w:type="dxa"/>
            <w:tcBorders>
              <w:left w:val="nil"/>
              <w:right w:val="nil"/>
            </w:tcBorders>
            <w:shd w:val="clear" w:color="auto" w:fill="08AFE5"/>
          </w:tcPr>
          <w:p w14:paraId="383CF925" w14:textId="77777777" w:rsidR="00DF3B8A" w:rsidRDefault="00DF3B8A" w:rsidP="00630D1D">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162ED3F4" w14:textId="77777777" w:rsidR="00DF3B8A" w:rsidRDefault="00DF3B8A" w:rsidP="00DF3B8A">
            <w:pPr>
              <w:pStyle w:val="TableParagraph"/>
              <w:numPr>
                <w:ilvl w:val="0"/>
                <w:numId w:val="34"/>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1D85E8CC" w14:textId="77777777" w:rsidR="00DF3B8A" w:rsidRDefault="00DF3B8A" w:rsidP="00DF3B8A">
            <w:pPr>
              <w:pStyle w:val="TableParagraph"/>
              <w:numPr>
                <w:ilvl w:val="0"/>
                <w:numId w:val="34"/>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DF3B8A" w14:paraId="33028DAE" w14:textId="77777777" w:rsidTr="00630D1D">
        <w:trPr>
          <w:trHeight w:val="629"/>
        </w:trPr>
        <w:tc>
          <w:tcPr>
            <w:tcW w:w="1314" w:type="dxa"/>
            <w:tcBorders>
              <w:left w:val="nil"/>
              <w:bottom w:val="nil"/>
              <w:right w:val="nil"/>
            </w:tcBorders>
            <w:shd w:val="clear" w:color="auto" w:fill="08AFE5"/>
          </w:tcPr>
          <w:p w14:paraId="096A7AD2" w14:textId="77777777" w:rsidR="00DF3B8A" w:rsidRDefault="00DF3B8A" w:rsidP="00630D1D">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54F68CE6" w14:textId="77777777" w:rsidR="00DF3B8A" w:rsidRDefault="00DF3B8A" w:rsidP="00DF3B8A">
            <w:pPr>
              <w:pStyle w:val="TableParagraph"/>
              <w:numPr>
                <w:ilvl w:val="0"/>
                <w:numId w:val="33"/>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11883FC1" w14:textId="77777777" w:rsidR="00DF3B8A" w:rsidRDefault="00DF3B8A" w:rsidP="00630D1D">
            <w:pPr>
              <w:pStyle w:val="TableParagraph"/>
              <w:tabs>
                <w:tab w:val="left" w:pos="279"/>
              </w:tabs>
              <w:spacing w:before="47"/>
              <w:ind w:left="278"/>
              <w:rPr>
                <w:sz w:val="20"/>
              </w:rPr>
            </w:pPr>
          </w:p>
        </w:tc>
      </w:tr>
    </w:tbl>
    <w:p w14:paraId="1FFE501A" w14:textId="71E90740" w:rsidR="00F650BD" w:rsidRPr="001A1E32" w:rsidRDefault="00F650BD" w:rsidP="00F650BD">
      <w:pPr>
        <w:rPr>
          <w:rFonts w:cs="Times New Roman"/>
          <w:noProof/>
          <w:sz w:val="20"/>
          <w:szCs w:val="20"/>
        </w:rPr>
      </w:pPr>
    </w:p>
    <w:p w14:paraId="6BCA409F" w14:textId="77777777" w:rsidR="00F650BD" w:rsidRPr="001A1E32" w:rsidRDefault="00F650BD" w:rsidP="00F650BD">
      <w:pPr>
        <w:rPr>
          <w:rFonts w:cs="Times New Roman"/>
          <w:noProof/>
          <w:sz w:val="20"/>
          <w:szCs w:val="20"/>
        </w:rPr>
      </w:pPr>
    </w:p>
    <w:p w14:paraId="76785764" w14:textId="77777777" w:rsidR="00DF3B8A"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DF3B8A" w14:paraId="13BE90E6" w14:textId="77777777" w:rsidTr="00630D1D">
        <w:trPr>
          <w:gridAfter w:val="1"/>
          <w:wAfter w:w="964" w:type="dxa"/>
          <w:trHeight w:val="1072"/>
        </w:trPr>
        <w:tc>
          <w:tcPr>
            <w:tcW w:w="2613" w:type="dxa"/>
            <w:gridSpan w:val="2"/>
            <w:tcBorders>
              <w:top w:val="nil"/>
              <w:left w:val="nil"/>
              <w:right w:val="nil"/>
            </w:tcBorders>
            <w:shd w:val="clear" w:color="auto" w:fill="08AFE5"/>
          </w:tcPr>
          <w:p w14:paraId="01BD8B3F" w14:textId="77777777" w:rsidR="00DF3B8A" w:rsidRDefault="00DF3B8A" w:rsidP="00630D1D">
            <w:pPr>
              <w:pStyle w:val="TableParagraph"/>
              <w:spacing w:before="2"/>
              <w:rPr>
                <w:i/>
                <w:sz w:val="35"/>
              </w:rPr>
            </w:pPr>
          </w:p>
          <w:p w14:paraId="5F93A35C" w14:textId="77777777" w:rsidR="00DF3B8A" w:rsidRDefault="00DF3B8A" w:rsidP="00630D1D">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DEEF876" w14:textId="77777777" w:rsidR="00DF3B8A" w:rsidRDefault="00DF3B8A" w:rsidP="00630D1D">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r>
              <w:rPr>
                <w:color w:val="231F20"/>
                <w:w w:val="90"/>
                <w:sz w:val="20"/>
              </w:rPr>
              <w:t>rensel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DF3B8A" w14:paraId="5FBCAC5A" w14:textId="77777777" w:rsidTr="00630D1D">
        <w:trPr>
          <w:gridAfter w:val="1"/>
          <w:wAfter w:w="964" w:type="dxa"/>
          <w:trHeight w:val="556"/>
        </w:trPr>
        <w:tc>
          <w:tcPr>
            <w:tcW w:w="2613" w:type="dxa"/>
            <w:gridSpan w:val="2"/>
            <w:tcBorders>
              <w:left w:val="nil"/>
              <w:right w:val="nil"/>
            </w:tcBorders>
            <w:shd w:val="clear" w:color="auto" w:fill="08AFE5"/>
          </w:tcPr>
          <w:p w14:paraId="10C98CB7" w14:textId="77777777" w:rsidR="00DF3B8A" w:rsidRDefault="00DF3B8A" w:rsidP="00630D1D">
            <w:pPr>
              <w:pStyle w:val="TableParagraph"/>
              <w:spacing w:before="147"/>
              <w:ind w:left="61"/>
              <w:rPr>
                <w:b/>
              </w:rPr>
            </w:pPr>
            <w:r>
              <w:rPr>
                <w:b/>
                <w:color w:val="FFFFFF"/>
                <w:w w:val="95"/>
              </w:rPr>
              <w:t>Hedef</w:t>
            </w:r>
            <w:r>
              <w:rPr>
                <w:b/>
                <w:color w:val="FFFFFF"/>
                <w:spacing w:val="-8"/>
                <w:w w:val="95"/>
              </w:rPr>
              <w:t xml:space="preserve"> </w:t>
            </w:r>
            <w:r>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14:paraId="1F28150F" w14:textId="77777777" w:rsidR="00DF3B8A" w:rsidRDefault="00DF3B8A" w:rsidP="00630D1D">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DF3B8A" w14:paraId="45BFB07B" w14:textId="77777777" w:rsidTr="00630D1D">
        <w:trPr>
          <w:gridAfter w:val="1"/>
          <w:wAfter w:w="964" w:type="dxa"/>
          <w:trHeight w:val="845"/>
        </w:trPr>
        <w:tc>
          <w:tcPr>
            <w:tcW w:w="2613" w:type="dxa"/>
            <w:gridSpan w:val="2"/>
            <w:tcBorders>
              <w:left w:val="nil"/>
              <w:right w:val="nil"/>
            </w:tcBorders>
            <w:shd w:val="clear" w:color="auto" w:fill="08AFE5"/>
          </w:tcPr>
          <w:p w14:paraId="642CD29B" w14:textId="77777777" w:rsidR="00DF3B8A" w:rsidRDefault="00DF3B8A" w:rsidP="00630D1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6988350" w14:textId="77777777" w:rsidR="00DF3B8A" w:rsidRDefault="00DF3B8A" w:rsidP="00630D1D">
            <w:pPr>
              <w:pStyle w:val="TableParagraph"/>
              <w:spacing w:before="1"/>
              <w:rPr>
                <w:i/>
                <w:sz w:val="26"/>
              </w:rPr>
            </w:pPr>
          </w:p>
          <w:p w14:paraId="43F26955" w14:textId="77777777" w:rsidR="00DF3B8A" w:rsidRDefault="00DF3B8A" w:rsidP="00630D1D">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F3B8A" w14:paraId="6784A7C7" w14:textId="77777777" w:rsidTr="00630D1D">
        <w:trPr>
          <w:gridAfter w:val="1"/>
          <w:wAfter w:w="964" w:type="dxa"/>
          <w:trHeight w:val="605"/>
        </w:trPr>
        <w:tc>
          <w:tcPr>
            <w:tcW w:w="2613" w:type="dxa"/>
            <w:gridSpan w:val="2"/>
            <w:tcBorders>
              <w:left w:val="nil"/>
              <w:right w:val="nil"/>
            </w:tcBorders>
            <w:shd w:val="clear" w:color="auto" w:fill="08AFE5"/>
          </w:tcPr>
          <w:p w14:paraId="65E226EA" w14:textId="77777777" w:rsidR="00DF3B8A" w:rsidRDefault="00DF3B8A" w:rsidP="00630D1D">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2FFBBCBF" w14:textId="77777777" w:rsidR="00DF3B8A" w:rsidRDefault="00DF3B8A" w:rsidP="00630D1D">
            <w:pPr>
              <w:pStyle w:val="TableParagraph"/>
              <w:spacing w:before="181"/>
              <w:ind w:left="56"/>
              <w:rPr>
                <w:b/>
                <w:sz w:val="20"/>
              </w:rPr>
            </w:pPr>
            <w:r>
              <w:rPr>
                <w:b/>
                <w:color w:val="231F20"/>
                <w:w w:val="95"/>
                <w:sz w:val="20"/>
              </w:rPr>
              <w:t>Okul Öncesi Eğitim</w:t>
            </w:r>
          </w:p>
        </w:tc>
      </w:tr>
      <w:tr w:rsidR="00DF3B8A" w14:paraId="3E9143C2" w14:textId="77777777" w:rsidTr="00630D1D">
        <w:trPr>
          <w:gridAfter w:val="1"/>
          <w:wAfter w:w="964" w:type="dxa"/>
          <w:trHeight w:val="1085"/>
        </w:trPr>
        <w:tc>
          <w:tcPr>
            <w:tcW w:w="2613" w:type="dxa"/>
            <w:gridSpan w:val="2"/>
            <w:tcBorders>
              <w:left w:val="nil"/>
            </w:tcBorders>
            <w:shd w:val="clear" w:color="auto" w:fill="08AFE5"/>
          </w:tcPr>
          <w:p w14:paraId="67256691" w14:textId="77777777" w:rsidR="00DF3B8A" w:rsidRDefault="00DF3B8A" w:rsidP="00630D1D">
            <w:pPr>
              <w:pStyle w:val="TableParagraph"/>
              <w:spacing w:before="9"/>
              <w:rPr>
                <w:i/>
                <w:sz w:val="35"/>
              </w:rPr>
            </w:pPr>
          </w:p>
          <w:p w14:paraId="20DCAA62" w14:textId="77777777" w:rsidR="00DF3B8A" w:rsidRDefault="00DF3B8A" w:rsidP="00630D1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4C81460C" w14:textId="77777777" w:rsidR="00DF3B8A" w:rsidRDefault="00DF3B8A" w:rsidP="00630D1D">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16690909" w14:textId="77777777" w:rsidR="00DF3B8A" w:rsidRDefault="00DF3B8A" w:rsidP="00630D1D">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568C6D78" w14:textId="77777777" w:rsidR="00DF3B8A" w:rsidRDefault="00DF3B8A" w:rsidP="00630D1D">
            <w:pPr>
              <w:pStyle w:val="TableParagraph"/>
              <w:spacing w:before="9"/>
              <w:rPr>
                <w:i/>
                <w:sz w:val="35"/>
              </w:rPr>
            </w:pPr>
          </w:p>
          <w:p w14:paraId="64506E35" w14:textId="77777777" w:rsidR="00DF3B8A" w:rsidRDefault="00DF3B8A" w:rsidP="00630D1D">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7CA0CA61" w14:textId="77777777" w:rsidR="00DF3B8A" w:rsidRDefault="00DF3B8A" w:rsidP="00630D1D">
            <w:pPr>
              <w:pStyle w:val="TableParagraph"/>
              <w:spacing w:before="9"/>
              <w:rPr>
                <w:i/>
                <w:sz w:val="35"/>
              </w:rPr>
            </w:pPr>
          </w:p>
          <w:p w14:paraId="3F80F75B" w14:textId="77777777" w:rsidR="00DF3B8A" w:rsidRDefault="00DF3B8A" w:rsidP="00630D1D">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519E2B4F" w14:textId="77777777" w:rsidR="00DF3B8A" w:rsidRDefault="00DF3B8A" w:rsidP="00630D1D">
            <w:pPr>
              <w:pStyle w:val="TableParagraph"/>
              <w:spacing w:before="9"/>
              <w:rPr>
                <w:i/>
                <w:sz w:val="35"/>
              </w:rPr>
            </w:pPr>
          </w:p>
          <w:p w14:paraId="3BF059F4" w14:textId="77777777" w:rsidR="00DF3B8A" w:rsidRDefault="00DF3B8A" w:rsidP="00630D1D">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0EB7C0D5" w14:textId="77777777" w:rsidR="00DF3B8A" w:rsidRDefault="00DF3B8A" w:rsidP="00630D1D">
            <w:pPr>
              <w:pStyle w:val="TableParagraph"/>
              <w:spacing w:before="9"/>
              <w:rPr>
                <w:i/>
                <w:sz w:val="35"/>
              </w:rPr>
            </w:pPr>
          </w:p>
          <w:p w14:paraId="3A6D6107" w14:textId="77777777" w:rsidR="00DF3B8A" w:rsidRDefault="00DF3B8A" w:rsidP="00630D1D">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1130257C" w14:textId="77777777" w:rsidR="00DF3B8A" w:rsidRDefault="00DF3B8A" w:rsidP="00630D1D">
            <w:pPr>
              <w:pStyle w:val="TableParagraph"/>
              <w:spacing w:before="9"/>
              <w:rPr>
                <w:i/>
                <w:sz w:val="35"/>
              </w:rPr>
            </w:pPr>
          </w:p>
          <w:p w14:paraId="7F1AB4A6" w14:textId="77777777" w:rsidR="00DF3B8A" w:rsidRDefault="00DF3B8A" w:rsidP="00630D1D">
            <w:pPr>
              <w:pStyle w:val="TableParagraph"/>
              <w:spacing w:before="1"/>
              <w:ind w:left="15" w:right="20"/>
              <w:jc w:val="center"/>
              <w:rPr>
                <w:b/>
              </w:rPr>
            </w:pPr>
            <w:r>
              <w:rPr>
                <w:b/>
                <w:color w:val="FFFFFF"/>
              </w:rPr>
              <w:t>2028</w:t>
            </w:r>
          </w:p>
        </w:tc>
      </w:tr>
      <w:tr w:rsidR="00DF3B8A" w14:paraId="24C9A638" w14:textId="77777777" w:rsidTr="00630D1D">
        <w:trPr>
          <w:gridAfter w:val="1"/>
          <w:wAfter w:w="964" w:type="dxa"/>
          <w:trHeight w:val="1325"/>
        </w:trPr>
        <w:tc>
          <w:tcPr>
            <w:tcW w:w="2613" w:type="dxa"/>
            <w:gridSpan w:val="2"/>
            <w:tcBorders>
              <w:left w:val="nil"/>
              <w:right w:val="nil"/>
            </w:tcBorders>
            <w:shd w:val="clear" w:color="auto" w:fill="08AFE5"/>
          </w:tcPr>
          <w:p w14:paraId="65E14244" w14:textId="77777777" w:rsidR="00DF3B8A" w:rsidRDefault="00DF3B8A" w:rsidP="00630D1D">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0DB80DE9" w14:textId="77777777" w:rsidR="00DF3B8A" w:rsidRDefault="00DF3B8A" w:rsidP="00630D1D">
            <w:pPr>
              <w:pStyle w:val="TableParagraph"/>
              <w:rPr>
                <w:i/>
                <w:sz w:val="24"/>
              </w:rPr>
            </w:pPr>
          </w:p>
          <w:p w14:paraId="68FA6A00" w14:textId="77777777" w:rsidR="00DF3B8A" w:rsidRDefault="00DF3B8A" w:rsidP="00630D1D">
            <w:pPr>
              <w:pStyle w:val="TableParagraph"/>
              <w:spacing w:before="3"/>
              <w:rPr>
                <w:i/>
                <w:sz w:val="23"/>
              </w:rPr>
            </w:pPr>
          </w:p>
          <w:p w14:paraId="69C17157" w14:textId="77777777" w:rsidR="00DF3B8A" w:rsidRDefault="00DF3B8A" w:rsidP="00630D1D">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14:paraId="3D2613A9" w14:textId="77777777" w:rsidR="00DF3B8A" w:rsidRDefault="00DF3B8A" w:rsidP="00630D1D">
            <w:pPr>
              <w:pStyle w:val="TableParagraph"/>
              <w:ind w:left="131" w:right="131"/>
              <w:jc w:val="center"/>
              <w:rPr>
                <w:sz w:val="20"/>
              </w:rPr>
            </w:pPr>
            <w:r>
              <w:rPr>
                <w:sz w:val="20"/>
              </w:rPr>
              <w:t>93</w:t>
            </w:r>
          </w:p>
        </w:tc>
        <w:tc>
          <w:tcPr>
            <w:tcW w:w="964" w:type="dxa"/>
            <w:tcBorders>
              <w:top w:val="nil"/>
              <w:left w:val="single" w:sz="4" w:space="0" w:color="08AFE5"/>
              <w:bottom w:val="single" w:sz="4" w:space="0" w:color="08AFE5"/>
              <w:right w:val="single" w:sz="4" w:space="0" w:color="08AFE5"/>
            </w:tcBorders>
          </w:tcPr>
          <w:p w14:paraId="78CD1A4D" w14:textId="77777777" w:rsidR="00DF3B8A" w:rsidRDefault="00DF3B8A" w:rsidP="00630D1D">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6F76E8FE" w14:textId="77777777" w:rsidR="00DF3B8A" w:rsidRDefault="00DF3B8A" w:rsidP="00630D1D">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FD53D34" w14:textId="77777777" w:rsidR="00DF3B8A" w:rsidRDefault="00DF3B8A" w:rsidP="00630D1D">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299C124" w14:textId="77777777" w:rsidR="00DF3B8A" w:rsidRDefault="00DF3B8A" w:rsidP="00630D1D">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F936656" w14:textId="77777777" w:rsidR="00DF3B8A" w:rsidRDefault="00DF3B8A" w:rsidP="00630D1D">
            <w:pPr>
              <w:pStyle w:val="TableParagraph"/>
              <w:ind w:left="131" w:right="131"/>
              <w:jc w:val="center"/>
              <w:rPr>
                <w:sz w:val="20"/>
              </w:rPr>
            </w:pPr>
            <w:r>
              <w:rPr>
                <w:sz w:val="20"/>
              </w:rPr>
              <w:t>100</w:t>
            </w:r>
          </w:p>
        </w:tc>
      </w:tr>
      <w:tr w:rsidR="00DF3B8A" w14:paraId="2FB5EC07" w14:textId="77777777" w:rsidTr="00630D1D">
        <w:trPr>
          <w:gridAfter w:val="1"/>
          <w:wAfter w:w="964" w:type="dxa"/>
          <w:trHeight w:val="898"/>
        </w:trPr>
        <w:tc>
          <w:tcPr>
            <w:tcW w:w="1309" w:type="dxa"/>
            <w:vMerge w:val="restart"/>
            <w:tcBorders>
              <w:left w:val="nil"/>
            </w:tcBorders>
            <w:shd w:val="clear" w:color="auto" w:fill="08AFE5"/>
          </w:tcPr>
          <w:p w14:paraId="66FA75ED" w14:textId="77777777" w:rsidR="00DF3B8A" w:rsidRDefault="00DF3B8A" w:rsidP="00630D1D">
            <w:pPr>
              <w:pStyle w:val="TableParagraph"/>
              <w:spacing w:before="5"/>
              <w:rPr>
                <w:i/>
                <w:sz w:val="25"/>
              </w:rPr>
            </w:pPr>
          </w:p>
          <w:p w14:paraId="318AFF28" w14:textId="77777777" w:rsidR="00DF3B8A" w:rsidRDefault="00DF3B8A" w:rsidP="00630D1D">
            <w:pPr>
              <w:pStyle w:val="TableParagraph"/>
              <w:spacing w:line="246" w:lineRule="exact"/>
              <w:ind w:left="61"/>
              <w:rPr>
                <w:b/>
              </w:rPr>
            </w:pPr>
            <w:r>
              <w:rPr>
                <w:b/>
                <w:color w:val="FFFFFF"/>
              </w:rPr>
              <w:t>PG-1.2.2</w:t>
            </w:r>
          </w:p>
          <w:p w14:paraId="3C6B7740" w14:textId="77777777" w:rsidR="00DF3B8A" w:rsidRDefault="00DF3B8A" w:rsidP="00630D1D">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01CAA44D" w14:textId="77777777" w:rsidR="00DF3B8A" w:rsidRDefault="00DF3B8A" w:rsidP="00630D1D">
            <w:pPr>
              <w:pStyle w:val="TableParagraph"/>
              <w:spacing w:before="8"/>
              <w:rPr>
                <w:i/>
                <w:sz w:val="27"/>
              </w:rPr>
            </w:pPr>
          </w:p>
          <w:p w14:paraId="560DCD7A" w14:textId="77777777" w:rsidR="00DF3B8A" w:rsidRDefault="00DF3B8A" w:rsidP="00630D1D">
            <w:pPr>
              <w:pStyle w:val="TableParagraph"/>
              <w:ind w:left="51"/>
              <w:rPr>
                <w:b/>
              </w:rPr>
            </w:pPr>
            <w:r>
              <w:rPr>
                <w:b/>
                <w:color w:val="FFFFFF"/>
                <w:spacing w:val="-1"/>
                <w:w w:val="95"/>
              </w:rPr>
              <w:t>3-5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6A90A14E" w14:textId="77777777" w:rsidR="00DF3B8A" w:rsidRDefault="00DF3B8A" w:rsidP="00630D1D">
            <w:pPr>
              <w:pStyle w:val="TableParagraph"/>
              <w:spacing w:before="8"/>
              <w:rPr>
                <w:i/>
                <w:sz w:val="28"/>
              </w:rPr>
            </w:pPr>
          </w:p>
          <w:p w14:paraId="498911F7" w14:textId="77777777" w:rsidR="00DF3B8A" w:rsidRDefault="00DF3B8A" w:rsidP="00630D1D">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2A830866" w14:textId="77777777" w:rsidR="00DF3B8A" w:rsidRDefault="00DF3B8A" w:rsidP="00630D1D">
            <w:pPr>
              <w:pStyle w:val="TableParagraph"/>
              <w:ind w:left="131" w:right="131"/>
              <w:jc w:val="center"/>
              <w:rPr>
                <w:sz w:val="20"/>
              </w:rPr>
            </w:pPr>
            <w:r>
              <w:rPr>
                <w:sz w:val="20"/>
              </w:rPr>
              <w:t>61,8</w:t>
            </w:r>
          </w:p>
        </w:tc>
        <w:tc>
          <w:tcPr>
            <w:tcW w:w="964" w:type="dxa"/>
            <w:tcBorders>
              <w:top w:val="single" w:sz="4" w:space="0" w:color="08AFE5"/>
              <w:left w:val="single" w:sz="4" w:space="0" w:color="08AFE5"/>
              <w:bottom w:val="single" w:sz="4" w:space="0" w:color="08AFE5"/>
              <w:right w:val="single" w:sz="4" w:space="0" w:color="08AFE5"/>
            </w:tcBorders>
          </w:tcPr>
          <w:p w14:paraId="7FE5F875" w14:textId="77777777" w:rsidR="00DF3B8A" w:rsidRDefault="00DF3B8A" w:rsidP="00630D1D">
            <w:pPr>
              <w:pStyle w:val="TableParagraph"/>
              <w:ind w:left="131" w:right="132"/>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3479A4AE" w14:textId="77777777" w:rsidR="00DF3B8A" w:rsidRDefault="00DF3B8A" w:rsidP="00630D1D">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39AF6A92" w14:textId="77777777" w:rsidR="00DF3B8A" w:rsidRDefault="00DF3B8A" w:rsidP="00630D1D">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19984832" w14:textId="77777777" w:rsidR="00DF3B8A" w:rsidRDefault="00DF3B8A" w:rsidP="00630D1D">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021661E3" w14:textId="77777777" w:rsidR="00DF3B8A" w:rsidRDefault="00DF3B8A" w:rsidP="00630D1D">
            <w:pPr>
              <w:pStyle w:val="TableParagraph"/>
              <w:ind w:left="131" w:right="131"/>
              <w:jc w:val="center"/>
              <w:rPr>
                <w:sz w:val="20"/>
              </w:rPr>
            </w:pPr>
            <w:r>
              <w:rPr>
                <w:sz w:val="20"/>
              </w:rPr>
              <w:t>85</w:t>
            </w:r>
          </w:p>
        </w:tc>
      </w:tr>
      <w:tr w:rsidR="00DF3B8A" w14:paraId="2C704C5B" w14:textId="77777777" w:rsidTr="00630D1D">
        <w:trPr>
          <w:gridAfter w:val="1"/>
          <w:wAfter w:w="964" w:type="dxa"/>
          <w:trHeight w:val="898"/>
        </w:trPr>
        <w:tc>
          <w:tcPr>
            <w:tcW w:w="1309" w:type="dxa"/>
            <w:vMerge/>
            <w:tcBorders>
              <w:top w:val="nil"/>
              <w:left w:val="nil"/>
            </w:tcBorders>
            <w:shd w:val="clear" w:color="auto" w:fill="08AFE5"/>
          </w:tcPr>
          <w:p w14:paraId="712C829D" w14:textId="77777777" w:rsidR="00DF3B8A" w:rsidRDefault="00DF3B8A" w:rsidP="00630D1D">
            <w:pPr>
              <w:rPr>
                <w:sz w:val="2"/>
                <w:szCs w:val="2"/>
              </w:rPr>
            </w:pPr>
          </w:p>
        </w:tc>
        <w:tc>
          <w:tcPr>
            <w:tcW w:w="1304" w:type="dxa"/>
            <w:tcBorders>
              <w:right w:val="nil"/>
            </w:tcBorders>
            <w:shd w:val="clear" w:color="auto" w:fill="08AFE5"/>
          </w:tcPr>
          <w:p w14:paraId="539BA91C" w14:textId="77777777" w:rsidR="00DF3B8A" w:rsidRDefault="00DF3B8A" w:rsidP="00630D1D">
            <w:pPr>
              <w:pStyle w:val="TableParagraph"/>
              <w:spacing w:before="8"/>
              <w:rPr>
                <w:i/>
                <w:sz w:val="27"/>
              </w:rPr>
            </w:pPr>
          </w:p>
          <w:p w14:paraId="15B37C8E" w14:textId="77777777" w:rsidR="00DF3B8A" w:rsidRDefault="00DF3B8A" w:rsidP="00630D1D">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21BDFDD9" w14:textId="77777777" w:rsidR="00DF3B8A" w:rsidRDefault="00DF3B8A" w:rsidP="00630D1D">
            <w:pPr>
              <w:pStyle w:val="TableParagraph"/>
              <w:spacing w:before="8"/>
              <w:rPr>
                <w:i/>
                <w:sz w:val="28"/>
              </w:rPr>
            </w:pPr>
          </w:p>
          <w:p w14:paraId="10C03265" w14:textId="77777777" w:rsidR="00DF3B8A" w:rsidRDefault="00DF3B8A" w:rsidP="00630D1D">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385A07E3" w14:textId="77777777" w:rsidR="00DF3B8A" w:rsidRDefault="00DF3B8A" w:rsidP="00630D1D">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70ED55F8" w14:textId="77777777" w:rsidR="00DF3B8A" w:rsidRDefault="00DF3B8A" w:rsidP="00630D1D">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5C08085F" w14:textId="77777777" w:rsidR="00DF3B8A" w:rsidRDefault="00DF3B8A" w:rsidP="00630D1D">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3B361953" w14:textId="77777777" w:rsidR="00DF3B8A" w:rsidRDefault="00DF3B8A" w:rsidP="00630D1D">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257665D0" w14:textId="77777777" w:rsidR="00DF3B8A" w:rsidRDefault="00DF3B8A" w:rsidP="00630D1D">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4A2C9C2D" w14:textId="77777777" w:rsidR="00DF3B8A" w:rsidRDefault="00DF3B8A" w:rsidP="00630D1D">
            <w:pPr>
              <w:pStyle w:val="TableParagraph"/>
              <w:ind w:left="131" w:right="131"/>
              <w:jc w:val="center"/>
              <w:rPr>
                <w:sz w:val="20"/>
              </w:rPr>
            </w:pPr>
            <w:r>
              <w:rPr>
                <w:sz w:val="20"/>
              </w:rPr>
              <w:t>100</w:t>
            </w:r>
          </w:p>
        </w:tc>
      </w:tr>
      <w:tr w:rsidR="00DF3B8A" w14:paraId="5D7EBD3F" w14:textId="77777777" w:rsidTr="00630D1D">
        <w:trPr>
          <w:trHeight w:val="898"/>
        </w:trPr>
        <w:tc>
          <w:tcPr>
            <w:tcW w:w="2613" w:type="dxa"/>
            <w:gridSpan w:val="2"/>
            <w:tcBorders>
              <w:left w:val="nil"/>
              <w:right w:val="nil"/>
            </w:tcBorders>
            <w:shd w:val="clear" w:color="auto" w:fill="08AFE5"/>
          </w:tcPr>
          <w:p w14:paraId="6B2E0903" w14:textId="77777777" w:rsidR="00DF3B8A" w:rsidRDefault="00DF3B8A" w:rsidP="00630D1D">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601C9CA4" w14:textId="77777777" w:rsidR="00DF3B8A" w:rsidRDefault="00DF3B8A" w:rsidP="00630D1D">
            <w:pPr>
              <w:pStyle w:val="TableParagraph"/>
              <w:spacing w:before="8"/>
              <w:rPr>
                <w:i/>
                <w:sz w:val="28"/>
              </w:rPr>
            </w:pPr>
          </w:p>
          <w:p w14:paraId="44B236CA" w14:textId="77777777" w:rsidR="00DF3B8A" w:rsidRDefault="00DF3B8A" w:rsidP="00630D1D">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03ECBCDA" w14:textId="77777777" w:rsidR="00DF3B8A" w:rsidRDefault="00DF3B8A" w:rsidP="00630D1D">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2C15A607" w14:textId="77777777" w:rsidR="00DF3B8A" w:rsidRDefault="00DF3B8A" w:rsidP="00630D1D">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558F222C" w14:textId="77777777" w:rsidR="00DF3B8A" w:rsidRDefault="00DF3B8A" w:rsidP="00630D1D">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F1EE4B2" w14:textId="77777777" w:rsidR="00DF3B8A" w:rsidRDefault="00DF3B8A" w:rsidP="00630D1D">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0F388464" w14:textId="77777777" w:rsidR="00DF3B8A" w:rsidRDefault="00DF3B8A" w:rsidP="00630D1D">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063BB065" w14:textId="77777777" w:rsidR="00DF3B8A" w:rsidRDefault="00DF3B8A" w:rsidP="00630D1D">
            <w:pPr>
              <w:pStyle w:val="TableParagraph"/>
              <w:ind w:left="131" w:right="131"/>
              <w:jc w:val="center"/>
              <w:rPr>
                <w:sz w:val="20"/>
              </w:rPr>
            </w:pPr>
            <w:r>
              <w:rPr>
                <w:sz w:val="20"/>
              </w:rPr>
              <w:t>100</w:t>
            </w:r>
          </w:p>
        </w:tc>
        <w:tc>
          <w:tcPr>
            <w:tcW w:w="964" w:type="dxa"/>
          </w:tcPr>
          <w:p w14:paraId="3AEAD1C8" w14:textId="77777777" w:rsidR="00DF3B8A" w:rsidRDefault="00DF3B8A" w:rsidP="00630D1D">
            <w:pPr>
              <w:pStyle w:val="TableParagraph"/>
              <w:ind w:left="131" w:right="131"/>
              <w:jc w:val="center"/>
              <w:rPr>
                <w:sz w:val="20"/>
              </w:rPr>
            </w:pPr>
          </w:p>
        </w:tc>
      </w:tr>
    </w:tbl>
    <w:p w14:paraId="491DFA7D" w14:textId="1F0DFB8F" w:rsidR="00F650BD" w:rsidRPr="001A1E32" w:rsidRDefault="00F650BD" w:rsidP="00F650BD">
      <w:pPr>
        <w:rPr>
          <w:rFonts w:cs="Times New Roman"/>
          <w:noProof/>
          <w:sz w:val="20"/>
          <w:szCs w:val="20"/>
        </w:rPr>
      </w:pPr>
    </w:p>
    <w:p w14:paraId="721407E0" w14:textId="77777777" w:rsidR="00DF3B8A"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DF3B8A" w14:paraId="7474E920" w14:textId="77777777" w:rsidTr="00630D1D">
        <w:trPr>
          <w:trHeight w:val="556"/>
        </w:trPr>
        <w:tc>
          <w:tcPr>
            <w:tcW w:w="2618" w:type="dxa"/>
            <w:tcBorders>
              <w:left w:val="nil"/>
              <w:right w:val="nil"/>
            </w:tcBorders>
            <w:shd w:val="clear" w:color="auto" w:fill="08AFE5"/>
          </w:tcPr>
          <w:p w14:paraId="057F117E" w14:textId="77777777" w:rsidR="00DF3B8A" w:rsidRDefault="00DF3B8A" w:rsidP="00630D1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76CEBEA6" w14:textId="77777777" w:rsidR="00DF3B8A" w:rsidRDefault="00DF3B8A" w:rsidP="00630D1D">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F3B8A" w14:paraId="55AFF6E3" w14:textId="77777777" w:rsidTr="00630D1D">
        <w:trPr>
          <w:trHeight w:val="605"/>
        </w:trPr>
        <w:tc>
          <w:tcPr>
            <w:tcW w:w="2618" w:type="dxa"/>
            <w:tcBorders>
              <w:left w:val="nil"/>
              <w:right w:val="nil"/>
            </w:tcBorders>
            <w:shd w:val="clear" w:color="auto" w:fill="08AFE5"/>
          </w:tcPr>
          <w:p w14:paraId="44207686" w14:textId="77777777" w:rsidR="00DF3B8A" w:rsidRDefault="00DF3B8A" w:rsidP="00630D1D">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8" w:space="0" w:color="231F20"/>
            </w:tcBorders>
          </w:tcPr>
          <w:p w14:paraId="2C6FBCEF" w14:textId="77777777" w:rsidR="00DF3B8A" w:rsidRDefault="00DF3B8A" w:rsidP="00630D1D">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DF3B8A" w14:paraId="5DE01B1C" w14:textId="77777777" w:rsidTr="00630D1D">
        <w:trPr>
          <w:trHeight w:val="1483"/>
        </w:trPr>
        <w:tc>
          <w:tcPr>
            <w:tcW w:w="2618" w:type="dxa"/>
            <w:tcBorders>
              <w:left w:val="nil"/>
              <w:right w:val="nil"/>
            </w:tcBorders>
            <w:shd w:val="clear" w:color="auto" w:fill="08AFE5"/>
          </w:tcPr>
          <w:p w14:paraId="5A9F490A" w14:textId="77777777" w:rsidR="00DF3B8A" w:rsidRDefault="00DF3B8A" w:rsidP="00630D1D">
            <w:pPr>
              <w:pStyle w:val="TableParagraph"/>
              <w:rPr>
                <w:i/>
                <w:sz w:val="28"/>
              </w:rPr>
            </w:pPr>
          </w:p>
          <w:p w14:paraId="2BC1F806" w14:textId="77777777" w:rsidR="00DF3B8A" w:rsidRDefault="00DF3B8A" w:rsidP="00630D1D">
            <w:pPr>
              <w:pStyle w:val="TableParagraph"/>
              <w:spacing w:before="1"/>
              <w:rPr>
                <w:i/>
                <w:sz w:val="25"/>
              </w:rPr>
            </w:pPr>
          </w:p>
          <w:p w14:paraId="4B54CD87" w14:textId="77777777" w:rsidR="00DF3B8A" w:rsidRDefault="00DF3B8A" w:rsidP="00630D1D">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0F5D9B99"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1526F11C"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11FC7F50"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1EACE61F" w14:textId="77777777" w:rsidR="00DF3B8A" w:rsidRPr="008B0239" w:rsidRDefault="00DF3B8A" w:rsidP="00630D1D">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6A0506BB" w14:textId="77777777" w:rsidR="00DF3B8A" w:rsidRDefault="00DF3B8A" w:rsidP="00630D1D">
            <w:pPr>
              <w:pStyle w:val="TableParagraph"/>
              <w:spacing w:before="53"/>
              <w:ind w:left="51" w:right="44"/>
              <w:rPr>
                <w:sz w:val="20"/>
              </w:rPr>
            </w:pPr>
          </w:p>
        </w:tc>
      </w:tr>
      <w:tr w:rsidR="00DF3B8A" w14:paraId="02187C55" w14:textId="77777777" w:rsidTr="00630D1D">
        <w:trPr>
          <w:trHeight w:val="1125"/>
        </w:trPr>
        <w:tc>
          <w:tcPr>
            <w:tcW w:w="2618" w:type="dxa"/>
            <w:tcBorders>
              <w:left w:val="nil"/>
              <w:right w:val="nil"/>
            </w:tcBorders>
            <w:shd w:val="clear" w:color="auto" w:fill="08AFE5"/>
          </w:tcPr>
          <w:p w14:paraId="797CDF94" w14:textId="77777777" w:rsidR="00DF3B8A" w:rsidRDefault="00DF3B8A" w:rsidP="00630D1D">
            <w:pPr>
              <w:pStyle w:val="TableParagraph"/>
              <w:spacing w:before="6"/>
              <w:rPr>
                <w:i/>
                <w:sz w:val="37"/>
              </w:rPr>
            </w:pPr>
          </w:p>
          <w:p w14:paraId="469A2BDF" w14:textId="77777777" w:rsidR="00DF3B8A" w:rsidRDefault="00DF3B8A" w:rsidP="00630D1D">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2391F4A3" w14:textId="77777777" w:rsidR="00DF3B8A" w:rsidRPr="008B0239" w:rsidRDefault="00DF3B8A" w:rsidP="00DF3B8A">
            <w:pPr>
              <w:widowControl/>
              <w:numPr>
                <w:ilvl w:val="0"/>
                <w:numId w:val="38"/>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3162D6E6" w14:textId="77777777" w:rsidR="00DF3B8A" w:rsidRPr="008B0239" w:rsidRDefault="00DF3B8A" w:rsidP="00DF3B8A">
            <w:pPr>
              <w:widowControl/>
              <w:numPr>
                <w:ilvl w:val="0"/>
                <w:numId w:val="38"/>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37DB0C8C" w14:textId="77777777" w:rsidR="00DF3B8A" w:rsidRPr="008B0239" w:rsidRDefault="00DF3B8A" w:rsidP="00DF3B8A">
            <w:pPr>
              <w:widowControl/>
              <w:numPr>
                <w:ilvl w:val="0"/>
                <w:numId w:val="38"/>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697D2C47" w14:textId="77777777" w:rsidR="00DF3B8A" w:rsidRDefault="00DF3B8A" w:rsidP="00630D1D">
            <w:pPr>
              <w:pStyle w:val="TableParagraph"/>
              <w:tabs>
                <w:tab w:val="left" w:pos="279"/>
              </w:tabs>
              <w:spacing w:before="47"/>
              <w:ind w:left="278"/>
              <w:rPr>
                <w:sz w:val="20"/>
              </w:rPr>
            </w:pPr>
          </w:p>
        </w:tc>
      </w:tr>
      <w:tr w:rsidR="00DF3B8A" w14:paraId="4EEF8A10" w14:textId="77777777" w:rsidTr="00630D1D">
        <w:trPr>
          <w:trHeight w:val="556"/>
        </w:trPr>
        <w:tc>
          <w:tcPr>
            <w:tcW w:w="2618" w:type="dxa"/>
            <w:tcBorders>
              <w:left w:val="nil"/>
              <w:right w:val="nil"/>
            </w:tcBorders>
            <w:shd w:val="clear" w:color="auto" w:fill="08AFE5"/>
          </w:tcPr>
          <w:p w14:paraId="006688DF" w14:textId="77777777" w:rsidR="00DF3B8A" w:rsidRDefault="00DF3B8A" w:rsidP="00630D1D">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789D8B22" w14:textId="77777777" w:rsidR="00DF3B8A" w:rsidRPr="00A76550" w:rsidRDefault="00DF3B8A" w:rsidP="00630D1D">
            <w:pPr>
              <w:rPr>
                <w:color w:val="000000"/>
              </w:rPr>
            </w:pPr>
            <w:r>
              <w:rPr>
                <w:color w:val="000000"/>
              </w:rPr>
              <w:t>10.000 TL</w:t>
            </w:r>
          </w:p>
        </w:tc>
      </w:tr>
      <w:tr w:rsidR="00DF3B8A" w14:paraId="58C21564" w14:textId="77777777" w:rsidTr="00630D1D">
        <w:trPr>
          <w:trHeight w:val="1182"/>
        </w:trPr>
        <w:tc>
          <w:tcPr>
            <w:tcW w:w="2618" w:type="dxa"/>
            <w:tcBorders>
              <w:left w:val="nil"/>
              <w:right w:val="nil"/>
            </w:tcBorders>
            <w:shd w:val="clear" w:color="auto" w:fill="08AFE5"/>
          </w:tcPr>
          <w:p w14:paraId="56905510" w14:textId="77777777" w:rsidR="00DF3B8A" w:rsidRDefault="00DF3B8A" w:rsidP="00630D1D">
            <w:pPr>
              <w:pStyle w:val="TableParagraph"/>
              <w:rPr>
                <w:i/>
                <w:sz w:val="40"/>
              </w:rPr>
            </w:pPr>
          </w:p>
          <w:p w14:paraId="7A1C2B10" w14:textId="77777777" w:rsidR="00DF3B8A" w:rsidRDefault="00DF3B8A" w:rsidP="00630D1D">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25AD065E" w14:textId="77777777" w:rsidR="00DF3B8A" w:rsidRPr="008B0239" w:rsidRDefault="00DF3B8A" w:rsidP="00DF3B8A">
            <w:pPr>
              <w:widowControl/>
              <w:numPr>
                <w:ilvl w:val="0"/>
                <w:numId w:val="37"/>
              </w:numPr>
              <w:autoSpaceDE/>
              <w:autoSpaceDN/>
              <w:spacing w:before="100" w:beforeAutospacing="1" w:after="100" w:afterAutospacing="1"/>
              <w:rPr>
                <w:sz w:val="20"/>
                <w:szCs w:val="20"/>
              </w:rPr>
            </w:pPr>
            <w:r w:rsidRPr="008B0239">
              <w:rPr>
                <w:sz w:val="20"/>
                <w:szCs w:val="20"/>
              </w:rPr>
              <w:t>Okul öncesi eğitim standartlarının güncel olmaması,</w:t>
            </w:r>
          </w:p>
          <w:p w14:paraId="79D9F9DE" w14:textId="77777777" w:rsidR="00DF3B8A" w:rsidRPr="008B0239" w:rsidRDefault="00DF3B8A" w:rsidP="00DF3B8A">
            <w:pPr>
              <w:widowControl/>
              <w:numPr>
                <w:ilvl w:val="0"/>
                <w:numId w:val="37"/>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3A53C2EB" w14:textId="77777777" w:rsidR="00DF3B8A" w:rsidRPr="008B0239" w:rsidRDefault="00DF3B8A" w:rsidP="00DF3B8A">
            <w:pPr>
              <w:widowControl/>
              <w:numPr>
                <w:ilvl w:val="0"/>
                <w:numId w:val="37"/>
              </w:numPr>
              <w:autoSpaceDE/>
              <w:autoSpaceDN/>
              <w:spacing w:before="100" w:beforeAutospacing="1" w:after="100" w:afterAutospacing="1"/>
              <w:rPr>
                <w:sz w:val="20"/>
                <w:szCs w:val="20"/>
              </w:rPr>
            </w:pPr>
            <w:r w:rsidRPr="008B0239">
              <w:rPr>
                <w:sz w:val="20"/>
                <w:szCs w:val="20"/>
              </w:rPr>
              <w:t>Okul öncesi eğitimde yardımcı personele duyulan ihtiyaç,</w:t>
            </w:r>
          </w:p>
          <w:p w14:paraId="3A698238" w14:textId="77777777" w:rsidR="00DF3B8A" w:rsidRPr="008B0239" w:rsidRDefault="00DF3B8A" w:rsidP="00DF3B8A">
            <w:pPr>
              <w:widowControl/>
              <w:numPr>
                <w:ilvl w:val="0"/>
                <w:numId w:val="37"/>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7CB577CE" w14:textId="77777777" w:rsidR="00DF3B8A" w:rsidRDefault="00DF3B8A" w:rsidP="00630D1D">
            <w:pPr>
              <w:pStyle w:val="TableParagraph"/>
              <w:tabs>
                <w:tab w:val="left" w:pos="279"/>
              </w:tabs>
              <w:spacing w:before="47"/>
              <w:ind w:left="278"/>
              <w:rPr>
                <w:sz w:val="20"/>
              </w:rPr>
            </w:pPr>
          </w:p>
        </w:tc>
      </w:tr>
      <w:tr w:rsidR="00DF3B8A" w14:paraId="2E1F9A2C" w14:textId="77777777" w:rsidTr="00630D1D">
        <w:trPr>
          <w:trHeight w:val="1182"/>
        </w:trPr>
        <w:tc>
          <w:tcPr>
            <w:tcW w:w="2618" w:type="dxa"/>
            <w:tcBorders>
              <w:left w:val="nil"/>
              <w:bottom w:val="nil"/>
              <w:right w:val="nil"/>
            </w:tcBorders>
            <w:shd w:val="clear" w:color="auto" w:fill="08AFE5"/>
          </w:tcPr>
          <w:p w14:paraId="28BB8B66" w14:textId="77777777" w:rsidR="00DF3B8A" w:rsidRDefault="00DF3B8A" w:rsidP="00630D1D">
            <w:pPr>
              <w:pStyle w:val="TableParagraph"/>
              <w:rPr>
                <w:i/>
                <w:sz w:val="40"/>
              </w:rPr>
            </w:pPr>
          </w:p>
          <w:p w14:paraId="3DDF9B60" w14:textId="77777777" w:rsidR="00DF3B8A" w:rsidRDefault="00DF3B8A" w:rsidP="00630D1D">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46588B1D" w14:textId="77777777" w:rsidR="00DF3B8A" w:rsidRPr="008B0239" w:rsidRDefault="00DF3B8A" w:rsidP="00DF3B8A">
            <w:pPr>
              <w:widowControl/>
              <w:numPr>
                <w:ilvl w:val="0"/>
                <w:numId w:val="36"/>
              </w:numPr>
              <w:autoSpaceDE/>
              <w:autoSpaceDN/>
              <w:spacing w:before="100" w:beforeAutospacing="1" w:after="100" w:afterAutospacing="1"/>
              <w:rPr>
                <w:sz w:val="20"/>
                <w:szCs w:val="20"/>
              </w:rPr>
            </w:pPr>
            <w:r w:rsidRPr="008B0239">
              <w:rPr>
                <w:sz w:val="20"/>
                <w:szCs w:val="20"/>
              </w:rPr>
              <w:t>Okul öncesi eğitim standartlarının güncellenmesi,</w:t>
            </w:r>
          </w:p>
          <w:p w14:paraId="4DDDBE30" w14:textId="77777777" w:rsidR="00DF3B8A" w:rsidRPr="008B0239" w:rsidRDefault="00DF3B8A" w:rsidP="00DF3B8A">
            <w:pPr>
              <w:widowControl/>
              <w:numPr>
                <w:ilvl w:val="0"/>
                <w:numId w:val="36"/>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4ED60B6E" w14:textId="77777777" w:rsidR="00DF3B8A" w:rsidRPr="008B0239" w:rsidRDefault="00DF3B8A" w:rsidP="00DF3B8A">
            <w:pPr>
              <w:widowControl/>
              <w:numPr>
                <w:ilvl w:val="0"/>
                <w:numId w:val="36"/>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04816C8E" w14:textId="77777777" w:rsidR="00DF3B8A" w:rsidRPr="008B0239" w:rsidRDefault="00DF3B8A" w:rsidP="00DF3B8A">
            <w:pPr>
              <w:widowControl/>
              <w:numPr>
                <w:ilvl w:val="0"/>
                <w:numId w:val="36"/>
              </w:numPr>
              <w:autoSpaceDE/>
              <w:autoSpaceDN/>
              <w:spacing w:before="100" w:beforeAutospacing="1" w:after="100" w:afterAutospacing="1"/>
              <w:rPr>
                <w:sz w:val="20"/>
                <w:szCs w:val="20"/>
              </w:rPr>
            </w:pPr>
            <w:r w:rsidRPr="008B0239">
              <w:rPr>
                <w:sz w:val="20"/>
                <w:szCs w:val="20"/>
              </w:rPr>
              <w:t>Aile eğitim programlarının devam ettirilmesi.</w:t>
            </w:r>
          </w:p>
          <w:p w14:paraId="742E4525" w14:textId="77777777" w:rsidR="00DF3B8A" w:rsidRDefault="00DF3B8A" w:rsidP="00630D1D">
            <w:pPr>
              <w:pStyle w:val="TableParagraph"/>
              <w:tabs>
                <w:tab w:val="left" w:pos="279"/>
              </w:tabs>
              <w:spacing w:before="47"/>
              <w:ind w:left="278"/>
              <w:rPr>
                <w:sz w:val="20"/>
              </w:rPr>
            </w:pPr>
          </w:p>
        </w:tc>
      </w:tr>
    </w:tbl>
    <w:p w14:paraId="550AE056" w14:textId="0EEDE9D9" w:rsidR="00F650BD" w:rsidRDefault="00F650BD" w:rsidP="00F650BD">
      <w:pPr>
        <w:rPr>
          <w:rFonts w:cs="Times New Roman"/>
          <w:noProof/>
          <w:sz w:val="20"/>
          <w:szCs w:val="20"/>
        </w:rPr>
      </w:pPr>
    </w:p>
    <w:p w14:paraId="5830DF1B" w14:textId="394D1990" w:rsidR="00DF3B8A" w:rsidRDefault="00DF3B8A" w:rsidP="00F650BD">
      <w:pPr>
        <w:rPr>
          <w:rFonts w:cs="Times New Roman"/>
          <w:noProof/>
          <w:sz w:val="20"/>
          <w:szCs w:val="20"/>
        </w:rPr>
      </w:pPr>
    </w:p>
    <w:p w14:paraId="5DDA816D" w14:textId="4E500830" w:rsidR="00DF3B8A" w:rsidRDefault="00DF3B8A" w:rsidP="00F650BD">
      <w:pPr>
        <w:rPr>
          <w:rFonts w:cs="Times New Roman"/>
          <w:noProof/>
          <w:sz w:val="20"/>
          <w:szCs w:val="20"/>
        </w:rPr>
      </w:pPr>
    </w:p>
    <w:p w14:paraId="6F56FA2B" w14:textId="2AB08866" w:rsidR="00DF3B8A" w:rsidRDefault="00DF3B8A" w:rsidP="00F650BD">
      <w:pPr>
        <w:rPr>
          <w:rFonts w:cs="Times New Roman"/>
          <w:noProof/>
          <w:sz w:val="20"/>
          <w:szCs w:val="20"/>
        </w:rPr>
      </w:pPr>
    </w:p>
    <w:p w14:paraId="516D89B2" w14:textId="1D4A9557" w:rsidR="00DF3B8A" w:rsidRDefault="00DF3B8A" w:rsidP="00F650BD">
      <w:pPr>
        <w:rPr>
          <w:rFonts w:cs="Times New Roman"/>
          <w:noProof/>
          <w:sz w:val="20"/>
          <w:szCs w:val="20"/>
        </w:rPr>
      </w:pPr>
    </w:p>
    <w:p w14:paraId="514FE74C" w14:textId="66FD2830" w:rsidR="00DF3B8A" w:rsidRDefault="00DF3B8A" w:rsidP="00F650BD">
      <w:pPr>
        <w:rPr>
          <w:rFonts w:cs="Times New Roman"/>
          <w:noProof/>
          <w:sz w:val="20"/>
          <w:szCs w:val="20"/>
        </w:rPr>
      </w:pPr>
    </w:p>
    <w:p w14:paraId="18FB9B34" w14:textId="73FF64E1" w:rsidR="00DF3B8A" w:rsidRDefault="00DF3B8A" w:rsidP="00F650BD">
      <w:pPr>
        <w:rPr>
          <w:rFonts w:cs="Times New Roman"/>
          <w:noProof/>
          <w:sz w:val="20"/>
          <w:szCs w:val="20"/>
        </w:rPr>
      </w:pPr>
    </w:p>
    <w:p w14:paraId="27CDF5C3" w14:textId="4ACF4F99" w:rsidR="00DF3B8A" w:rsidRDefault="00DF3B8A" w:rsidP="00F650BD">
      <w:pPr>
        <w:rPr>
          <w:rFonts w:cs="Times New Roman"/>
          <w:noProof/>
          <w:sz w:val="20"/>
          <w:szCs w:val="20"/>
        </w:rPr>
      </w:pPr>
    </w:p>
    <w:p w14:paraId="0E2D758E" w14:textId="734E0408" w:rsidR="00DF3B8A" w:rsidRDefault="00DF3B8A" w:rsidP="00F650BD">
      <w:pPr>
        <w:rPr>
          <w:rFonts w:cs="Times New Roman"/>
          <w:noProof/>
          <w:sz w:val="20"/>
          <w:szCs w:val="20"/>
        </w:rPr>
      </w:pPr>
    </w:p>
    <w:p w14:paraId="12FDAF5B" w14:textId="2386916C" w:rsidR="00DF3B8A" w:rsidRDefault="00DF3B8A" w:rsidP="00F650BD">
      <w:pPr>
        <w:rPr>
          <w:rFonts w:cs="Times New Roman"/>
          <w:noProof/>
          <w:sz w:val="20"/>
          <w:szCs w:val="20"/>
        </w:rPr>
      </w:pPr>
    </w:p>
    <w:p w14:paraId="7C85B2B3" w14:textId="080893AC" w:rsidR="00DF3B8A" w:rsidRDefault="00DF3B8A" w:rsidP="00F650BD">
      <w:pPr>
        <w:rPr>
          <w:rFonts w:cs="Times New Roman"/>
          <w:noProof/>
          <w:sz w:val="20"/>
          <w:szCs w:val="20"/>
        </w:rPr>
      </w:pPr>
    </w:p>
    <w:p w14:paraId="4C15E109" w14:textId="3A90ACCE" w:rsidR="00DF3B8A" w:rsidRDefault="00DF3B8A" w:rsidP="00F650BD">
      <w:pPr>
        <w:rPr>
          <w:rFonts w:cs="Times New Roman"/>
          <w:noProof/>
          <w:sz w:val="20"/>
          <w:szCs w:val="20"/>
        </w:rPr>
      </w:pPr>
    </w:p>
    <w:p w14:paraId="5B421BA6" w14:textId="121FA92C" w:rsidR="00DF3B8A" w:rsidRDefault="00DF3B8A" w:rsidP="00F650BD">
      <w:pPr>
        <w:rPr>
          <w:rFonts w:cs="Times New Roman"/>
          <w:noProof/>
          <w:sz w:val="20"/>
          <w:szCs w:val="20"/>
        </w:rPr>
      </w:pPr>
    </w:p>
    <w:p w14:paraId="63A9AA8A" w14:textId="799DF7ED" w:rsidR="00DF3B8A" w:rsidRDefault="00DF3B8A" w:rsidP="00F650BD">
      <w:pPr>
        <w:rPr>
          <w:rFonts w:cs="Times New Roman"/>
          <w:noProof/>
          <w:sz w:val="20"/>
          <w:szCs w:val="20"/>
        </w:rPr>
      </w:pPr>
    </w:p>
    <w:p w14:paraId="3C3D2A9F" w14:textId="77BB0EB4" w:rsidR="00DF3B8A" w:rsidRDefault="00DF3B8A" w:rsidP="00F650BD">
      <w:pPr>
        <w:rPr>
          <w:rFonts w:cs="Times New Roman"/>
          <w:noProof/>
          <w:sz w:val="20"/>
          <w:szCs w:val="20"/>
        </w:rPr>
      </w:pPr>
    </w:p>
    <w:p w14:paraId="5E30192F" w14:textId="6683CDEB" w:rsidR="00DF3B8A" w:rsidRDefault="00DF3B8A" w:rsidP="00F650BD">
      <w:pPr>
        <w:rPr>
          <w:rFonts w:cs="Times New Roman"/>
          <w:noProof/>
          <w:sz w:val="20"/>
          <w:szCs w:val="20"/>
        </w:rPr>
      </w:pPr>
    </w:p>
    <w:p w14:paraId="697F9A2B" w14:textId="1B7E5B9D" w:rsidR="00DF3B8A" w:rsidRDefault="00DF3B8A" w:rsidP="00F650BD">
      <w:pPr>
        <w:rPr>
          <w:rFonts w:cs="Times New Roman"/>
          <w:noProof/>
          <w:sz w:val="20"/>
          <w:szCs w:val="20"/>
        </w:rPr>
      </w:pPr>
    </w:p>
    <w:p w14:paraId="598D6861" w14:textId="3AC6557C" w:rsidR="00DF3B8A" w:rsidRDefault="00DF3B8A" w:rsidP="00F650BD">
      <w:pPr>
        <w:rPr>
          <w:rFonts w:cs="Times New Roman"/>
          <w:noProof/>
          <w:sz w:val="20"/>
          <w:szCs w:val="20"/>
        </w:rPr>
      </w:pPr>
    </w:p>
    <w:p w14:paraId="65CA465E" w14:textId="7446207F" w:rsidR="00DF3B8A" w:rsidRDefault="00DF3B8A" w:rsidP="00F650BD">
      <w:pPr>
        <w:rPr>
          <w:rFonts w:cs="Times New Roman"/>
          <w:noProof/>
          <w:sz w:val="20"/>
          <w:szCs w:val="20"/>
        </w:rPr>
      </w:pPr>
    </w:p>
    <w:p w14:paraId="41599F59" w14:textId="77777777" w:rsidR="00DF3B8A" w:rsidRPr="001A1E32" w:rsidRDefault="00DF3B8A" w:rsidP="00F650BD">
      <w:pPr>
        <w:rPr>
          <w:rFonts w:cs="Times New Roman"/>
          <w:noProof/>
          <w:sz w:val="20"/>
          <w:szCs w:val="20"/>
        </w:r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DF3B8A" w14:paraId="45A7BFFE" w14:textId="77777777" w:rsidTr="00630D1D">
        <w:trPr>
          <w:gridAfter w:val="1"/>
          <w:wAfter w:w="964" w:type="dxa"/>
          <w:trHeight w:val="1072"/>
        </w:trPr>
        <w:tc>
          <w:tcPr>
            <w:tcW w:w="2613" w:type="dxa"/>
            <w:gridSpan w:val="2"/>
            <w:tcBorders>
              <w:top w:val="nil"/>
              <w:left w:val="nil"/>
              <w:right w:val="nil"/>
            </w:tcBorders>
            <w:shd w:val="clear" w:color="auto" w:fill="08AFE5"/>
          </w:tcPr>
          <w:p w14:paraId="524B394B" w14:textId="77777777" w:rsidR="00DF3B8A" w:rsidRDefault="00DF3B8A" w:rsidP="00630D1D">
            <w:pPr>
              <w:pStyle w:val="TableParagraph"/>
              <w:spacing w:before="2"/>
              <w:rPr>
                <w:i/>
                <w:sz w:val="35"/>
              </w:rPr>
            </w:pPr>
          </w:p>
          <w:p w14:paraId="2AE1CEEF" w14:textId="77777777" w:rsidR="00DF3B8A" w:rsidRDefault="00DF3B8A" w:rsidP="00630D1D">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3CC74C0" w14:textId="77777777" w:rsidR="00DF3B8A" w:rsidRPr="008B0239" w:rsidRDefault="00DF3B8A" w:rsidP="00630D1D">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DF3B8A" w14:paraId="26345C44" w14:textId="77777777" w:rsidTr="00630D1D">
        <w:trPr>
          <w:gridAfter w:val="1"/>
          <w:wAfter w:w="964" w:type="dxa"/>
          <w:trHeight w:val="832"/>
        </w:trPr>
        <w:tc>
          <w:tcPr>
            <w:tcW w:w="2613" w:type="dxa"/>
            <w:gridSpan w:val="2"/>
            <w:tcBorders>
              <w:left w:val="nil"/>
              <w:right w:val="nil"/>
            </w:tcBorders>
            <w:shd w:val="clear" w:color="auto" w:fill="08AFE5"/>
          </w:tcPr>
          <w:p w14:paraId="4F7D4FBC" w14:textId="77777777" w:rsidR="00DF3B8A" w:rsidRDefault="00DF3B8A" w:rsidP="00630D1D">
            <w:pPr>
              <w:pStyle w:val="TableParagraph"/>
              <w:spacing w:before="9"/>
              <w:rPr>
                <w:i/>
                <w:sz w:val="24"/>
              </w:rPr>
            </w:pPr>
          </w:p>
          <w:p w14:paraId="1568BEAF" w14:textId="77777777" w:rsidR="00DF3B8A" w:rsidRDefault="00DF3B8A" w:rsidP="00630D1D">
            <w:pPr>
              <w:pStyle w:val="TableParagraph"/>
              <w:ind w:left="61"/>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6E67FBD0" w14:textId="77777777" w:rsidR="00DF3B8A" w:rsidRDefault="00DF3B8A" w:rsidP="00630D1D">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DF3B8A" w14:paraId="03F4684D" w14:textId="77777777" w:rsidTr="00630D1D">
        <w:trPr>
          <w:gridAfter w:val="1"/>
          <w:wAfter w:w="964" w:type="dxa"/>
          <w:trHeight w:val="845"/>
        </w:trPr>
        <w:tc>
          <w:tcPr>
            <w:tcW w:w="2613" w:type="dxa"/>
            <w:gridSpan w:val="2"/>
            <w:tcBorders>
              <w:left w:val="nil"/>
              <w:right w:val="nil"/>
            </w:tcBorders>
            <w:shd w:val="clear" w:color="auto" w:fill="08AFE5"/>
          </w:tcPr>
          <w:p w14:paraId="41C4605D" w14:textId="77777777" w:rsidR="00DF3B8A" w:rsidRDefault="00DF3B8A" w:rsidP="00630D1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5B1AA73" w14:textId="77777777" w:rsidR="00DF3B8A" w:rsidRDefault="00DF3B8A" w:rsidP="00630D1D">
            <w:pPr>
              <w:pStyle w:val="TableParagraph"/>
              <w:spacing w:before="1"/>
              <w:rPr>
                <w:i/>
                <w:sz w:val="26"/>
              </w:rPr>
            </w:pPr>
          </w:p>
          <w:p w14:paraId="2BE4CF60" w14:textId="77777777" w:rsidR="00DF3B8A" w:rsidRDefault="00DF3B8A" w:rsidP="00630D1D">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F3B8A" w14:paraId="428C5E1A" w14:textId="77777777" w:rsidTr="00630D1D">
        <w:trPr>
          <w:gridAfter w:val="1"/>
          <w:wAfter w:w="964" w:type="dxa"/>
          <w:trHeight w:val="605"/>
        </w:trPr>
        <w:tc>
          <w:tcPr>
            <w:tcW w:w="2613" w:type="dxa"/>
            <w:gridSpan w:val="2"/>
            <w:tcBorders>
              <w:left w:val="nil"/>
              <w:right w:val="nil"/>
            </w:tcBorders>
            <w:shd w:val="clear" w:color="auto" w:fill="08AFE5"/>
          </w:tcPr>
          <w:p w14:paraId="5251FDF4" w14:textId="77777777" w:rsidR="00DF3B8A" w:rsidRDefault="00DF3B8A" w:rsidP="00630D1D">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2E886B62" w14:textId="77777777" w:rsidR="00DF3B8A" w:rsidRDefault="00DF3B8A" w:rsidP="00630D1D">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DF3B8A" w14:paraId="4F613F02" w14:textId="77777777" w:rsidTr="00630D1D">
        <w:trPr>
          <w:gridAfter w:val="1"/>
          <w:wAfter w:w="964" w:type="dxa"/>
          <w:trHeight w:val="1085"/>
        </w:trPr>
        <w:tc>
          <w:tcPr>
            <w:tcW w:w="2613" w:type="dxa"/>
            <w:gridSpan w:val="2"/>
            <w:tcBorders>
              <w:left w:val="nil"/>
            </w:tcBorders>
            <w:shd w:val="clear" w:color="auto" w:fill="08AFE5"/>
          </w:tcPr>
          <w:p w14:paraId="1E02DA92" w14:textId="77777777" w:rsidR="00DF3B8A" w:rsidRDefault="00DF3B8A" w:rsidP="00630D1D">
            <w:pPr>
              <w:pStyle w:val="TableParagraph"/>
              <w:spacing w:before="9"/>
              <w:rPr>
                <w:i/>
                <w:sz w:val="35"/>
              </w:rPr>
            </w:pPr>
          </w:p>
          <w:p w14:paraId="6E87E5AF" w14:textId="77777777" w:rsidR="00DF3B8A" w:rsidRDefault="00DF3B8A" w:rsidP="00630D1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6E8351D3" w14:textId="77777777" w:rsidR="00DF3B8A" w:rsidRDefault="00DF3B8A" w:rsidP="00630D1D">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3EE6F12E" w14:textId="77777777" w:rsidR="00DF3B8A" w:rsidRDefault="00DF3B8A" w:rsidP="00630D1D">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3CBF5059" w14:textId="77777777" w:rsidR="00DF3B8A" w:rsidRDefault="00DF3B8A" w:rsidP="00630D1D">
            <w:pPr>
              <w:pStyle w:val="TableParagraph"/>
              <w:spacing w:before="9"/>
              <w:rPr>
                <w:i/>
                <w:sz w:val="35"/>
              </w:rPr>
            </w:pPr>
          </w:p>
          <w:p w14:paraId="127A299F" w14:textId="77777777" w:rsidR="00DF3B8A" w:rsidRDefault="00DF3B8A" w:rsidP="00630D1D">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739B7095" w14:textId="77777777" w:rsidR="00DF3B8A" w:rsidRDefault="00DF3B8A" w:rsidP="00630D1D">
            <w:pPr>
              <w:pStyle w:val="TableParagraph"/>
              <w:spacing w:before="9"/>
              <w:rPr>
                <w:i/>
                <w:sz w:val="35"/>
              </w:rPr>
            </w:pPr>
          </w:p>
          <w:p w14:paraId="2D3AEA55" w14:textId="77777777" w:rsidR="00DF3B8A" w:rsidRDefault="00DF3B8A" w:rsidP="00630D1D">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483C8F6D" w14:textId="77777777" w:rsidR="00DF3B8A" w:rsidRDefault="00DF3B8A" w:rsidP="00630D1D">
            <w:pPr>
              <w:pStyle w:val="TableParagraph"/>
              <w:spacing w:before="9"/>
              <w:rPr>
                <w:i/>
                <w:sz w:val="35"/>
              </w:rPr>
            </w:pPr>
          </w:p>
          <w:p w14:paraId="56572C8D" w14:textId="77777777" w:rsidR="00DF3B8A" w:rsidRDefault="00DF3B8A" w:rsidP="00630D1D">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695502E6" w14:textId="77777777" w:rsidR="00DF3B8A" w:rsidRDefault="00DF3B8A" w:rsidP="00630D1D">
            <w:pPr>
              <w:pStyle w:val="TableParagraph"/>
              <w:spacing w:before="9"/>
              <w:rPr>
                <w:i/>
                <w:sz w:val="35"/>
              </w:rPr>
            </w:pPr>
          </w:p>
          <w:p w14:paraId="7D5D1E0C" w14:textId="77777777" w:rsidR="00DF3B8A" w:rsidRDefault="00DF3B8A" w:rsidP="00630D1D">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856B328" w14:textId="77777777" w:rsidR="00DF3B8A" w:rsidRDefault="00DF3B8A" w:rsidP="00630D1D">
            <w:pPr>
              <w:pStyle w:val="TableParagraph"/>
              <w:spacing w:before="9"/>
              <w:rPr>
                <w:i/>
                <w:sz w:val="35"/>
              </w:rPr>
            </w:pPr>
          </w:p>
          <w:p w14:paraId="31240F07" w14:textId="77777777" w:rsidR="00DF3B8A" w:rsidRDefault="00DF3B8A" w:rsidP="00630D1D">
            <w:pPr>
              <w:pStyle w:val="TableParagraph"/>
              <w:spacing w:before="1"/>
              <w:ind w:left="15" w:right="20"/>
              <w:jc w:val="center"/>
              <w:rPr>
                <w:b/>
              </w:rPr>
            </w:pPr>
            <w:r>
              <w:rPr>
                <w:b/>
                <w:color w:val="FFFFFF"/>
              </w:rPr>
              <w:t>2028</w:t>
            </w:r>
          </w:p>
        </w:tc>
      </w:tr>
      <w:tr w:rsidR="00DF3B8A" w14:paraId="14789D76" w14:textId="77777777" w:rsidTr="00630D1D">
        <w:trPr>
          <w:gridAfter w:val="1"/>
          <w:wAfter w:w="964" w:type="dxa"/>
          <w:trHeight w:val="1010"/>
        </w:trPr>
        <w:tc>
          <w:tcPr>
            <w:tcW w:w="1479" w:type="dxa"/>
            <w:tcBorders>
              <w:left w:val="nil"/>
            </w:tcBorders>
            <w:shd w:val="clear" w:color="auto" w:fill="08AFE5"/>
          </w:tcPr>
          <w:p w14:paraId="60BB03CB" w14:textId="77777777" w:rsidR="00DF3B8A" w:rsidRDefault="00DF3B8A" w:rsidP="00630D1D">
            <w:pPr>
              <w:pStyle w:val="TableParagraph"/>
              <w:spacing w:before="52" w:line="246" w:lineRule="exact"/>
              <w:ind w:left="61"/>
              <w:rPr>
                <w:b/>
              </w:rPr>
            </w:pPr>
            <w:r>
              <w:rPr>
                <w:b/>
                <w:color w:val="FFFFFF"/>
              </w:rPr>
              <w:t>PG-1.3.1</w:t>
            </w:r>
          </w:p>
          <w:p w14:paraId="018D7B4F" w14:textId="77777777" w:rsidR="00DF3B8A" w:rsidRDefault="00DF3B8A" w:rsidP="00630D1D">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14:paraId="2BC04324" w14:textId="77777777" w:rsidR="00DF3B8A" w:rsidRDefault="00DF3B8A" w:rsidP="00630D1D">
            <w:pPr>
              <w:pStyle w:val="TableParagraph"/>
              <w:spacing w:before="6"/>
              <w:rPr>
                <w:i/>
                <w:sz w:val="32"/>
              </w:rPr>
            </w:pPr>
          </w:p>
          <w:p w14:paraId="09DC93D3" w14:textId="77777777" w:rsidR="00DF3B8A" w:rsidRDefault="00DF3B8A" w:rsidP="00630D1D">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6E1FB92A" w14:textId="77777777" w:rsidR="00DF3B8A" w:rsidRDefault="00DF3B8A" w:rsidP="00630D1D">
            <w:pPr>
              <w:pStyle w:val="TableParagraph"/>
              <w:spacing w:before="6"/>
              <w:rPr>
                <w:i/>
                <w:sz w:val="33"/>
              </w:rPr>
            </w:pPr>
          </w:p>
          <w:p w14:paraId="520F6898" w14:textId="77777777" w:rsidR="00DF3B8A" w:rsidRDefault="00DF3B8A" w:rsidP="00630D1D">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342C79D8" w14:textId="77777777" w:rsidR="00DF3B8A" w:rsidRDefault="00DF3B8A" w:rsidP="00630D1D">
            <w:pPr>
              <w:pStyle w:val="TableParagraph"/>
              <w:spacing w:before="1"/>
              <w:ind w:left="131" w:right="131"/>
              <w:jc w:val="center"/>
              <w:rPr>
                <w:sz w:val="20"/>
              </w:rPr>
            </w:pPr>
            <w:r>
              <w:rPr>
                <w:sz w:val="20"/>
              </w:rPr>
              <w:t>51</w:t>
            </w:r>
          </w:p>
        </w:tc>
        <w:tc>
          <w:tcPr>
            <w:tcW w:w="964" w:type="dxa"/>
            <w:tcBorders>
              <w:top w:val="nil"/>
              <w:left w:val="single" w:sz="4" w:space="0" w:color="08AFE5"/>
              <w:bottom w:val="single" w:sz="4" w:space="0" w:color="08AFE5"/>
              <w:right w:val="single" w:sz="4" w:space="0" w:color="08AFE5"/>
            </w:tcBorders>
          </w:tcPr>
          <w:p w14:paraId="294B1927" w14:textId="77777777" w:rsidR="00DF3B8A" w:rsidRDefault="00DF3B8A" w:rsidP="00630D1D">
            <w:pPr>
              <w:pStyle w:val="TableParagraph"/>
              <w:spacing w:before="1"/>
              <w:ind w:left="131" w:right="132"/>
              <w:jc w:val="center"/>
              <w:rPr>
                <w:sz w:val="20"/>
              </w:rPr>
            </w:pPr>
            <w:r>
              <w:rPr>
                <w:sz w:val="20"/>
              </w:rPr>
              <w:t>53</w:t>
            </w:r>
          </w:p>
        </w:tc>
        <w:tc>
          <w:tcPr>
            <w:tcW w:w="964" w:type="dxa"/>
            <w:tcBorders>
              <w:top w:val="nil"/>
              <w:left w:val="single" w:sz="4" w:space="0" w:color="08AFE5"/>
              <w:bottom w:val="single" w:sz="4" w:space="0" w:color="08AFE5"/>
              <w:right w:val="single" w:sz="4" w:space="0" w:color="08AFE5"/>
            </w:tcBorders>
          </w:tcPr>
          <w:p w14:paraId="4110C429" w14:textId="77777777" w:rsidR="00DF3B8A" w:rsidRDefault="00DF3B8A" w:rsidP="00630D1D">
            <w:pPr>
              <w:pStyle w:val="TableParagraph"/>
              <w:spacing w:before="1"/>
              <w:ind w:left="131" w:right="132"/>
              <w:jc w:val="center"/>
              <w:rPr>
                <w:sz w:val="20"/>
              </w:rPr>
            </w:pPr>
            <w:r>
              <w:rPr>
                <w:sz w:val="20"/>
              </w:rPr>
              <w:t>55</w:t>
            </w:r>
          </w:p>
        </w:tc>
        <w:tc>
          <w:tcPr>
            <w:tcW w:w="964" w:type="dxa"/>
            <w:tcBorders>
              <w:top w:val="nil"/>
              <w:left w:val="single" w:sz="4" w:space="0" w:color="08AFE5"/>
              <w:bottom w:val="single" w:sz="4" w:space="0" w:color="08AFE5"/>
              <w:right w:val="single" w:sz="4" w:space="0" w:color="08AFE5"/>
            </w:tcBorders>
          </w:tcPr>
          <w:p w14:paraId="3B422E50" w14:textId="77777777" w:rsidR="00DF3B8A" w:rsidRDefault="00DF3B8A" w:rsidP="00630D1D">
            <w:pPr>
              <w:pStyle w:val="TableParagraph"/>
              <w:spacing w:before="1"/>
              <w:ind w:left="131" w:right="131"/>
              <w:jc w:val="center"/>
              <w:rPr>
                <w:sz w:val="20"/>
              </w:rPr>
            </w:pPr>
            <w:r>
              <w:rPr>
                <w:sz w:val="20"/>
              </w:rPr>
              <w:t>57</w:t>
            </w:r>
          </w:p>
        </w:tc>
        <w:tc>
          <w:tcPr>
            <w:tcW w:w="964" w:type="dxa"/>
            <w:tcBorders>
              <w:top w:val="nil"/>
              <w:left w:val="single" w:sz="4" w:space="0" w:color="08AFE5"/>
              <w:bottom w:val="single" w:sz="4" w:space="0" w:color="08AFE5"/>
              <w:right w:val="single" w:sz="4" w:space="0" w:color="08AFE5"/>
            </w:tcBorders>
          </w:tcPr>
          <w:p w14:paraId="74F78F99" w14:textId="77777777" w:rsidR="00DF3B8A" w:rsidRDefault="00DF3B8A" w:rsidP="00630D1D">
            <w:pPr>
              <w:pStyle w:val="TableParagraph"/>
              <w:spacing w:before="1"/>
              <w:ind w:left="131" w:right="131"/>
              <w:jc w:val="center"/>
              <w:rPr>
                <w:sz w:val="20"/>
              </w:rPr>
            </w:pPr>
            <w:r>
              <w:rPr>
                <w:sz w:val="20"/>
              </w:rPr>
              <w:t>59</w:t>
            </w:r>
          </w:p>
        </w:tc>
        <w:tc>
          <w:tcPr>
            <w:tcW w:w="964" w:type="dxa"/>
            <w:tcBorders>
              <w:top w:val="nil"/>
              <w:left w:val="single" w:sz="4" w:space="0" w:color="08AFE5"/>
              <w:bottom w:val="single" w:sz="4" w:space="0" w:color="08AFE5"/>
              <w:right w:val="single" w:sz="4" w:space="0" w:color="08AFE5"/>
            </w:tcBorders>
          </w:tcPr>
          <w:p w14:paraId="584CC6EF" w14:textId="77777777" w:rsidR="00DF3B8A" w:rsidRDefault="00DF3B8A" w:rsidP="00630D1D">
            <w:pPr>
              <w:pStyle w:val="TableParagraph"/>
              <w:spacing w:before="1"/>
              <w:ind w:left="131" w:right="131"/>
              <w:jc w:val="center"/>
              <w:rPr>
                <w:sz w:val="20"/>
              </w:rPr>
            </w:pPr>
            <w:r>
              <w:rPr>
                <w:sz w:val="20"/>
              </w:rPr>
              <w:t>61</w:t>
            </w:r>
          </w:p>
        </w:tc>
      </w:tr>
      <w:tr w:rsidR="00DF3B8A" w14:paraId="10A81C07" w14:textId="77777777" w:rsidTr="00630D1D">
        <w:trPr>
          <w:gridAfter w:val="1"/>
          <w:wAfter w:w="964" w:type="dxa"/>
          <w:trHeight w:val="556"/>
        </w:trPr>
        <w:tc>
          <w:tcPr>
            <w:tcW w:w="1479" w:type="dxa"/>
            <w:tcBorders>
              <w:left w:val="nil"/>
            </w:tcBorders>
            <w:shd w:val="clear" w:color="auto" w:fill="08AFE5"/>
          </w:tcPr>
          <w:p w14:paraId="723D7B26" w14:textId="77777777" w:rsidR="00DF3B8A" w:rsidRDefault="00DF3B8A" w:rsidP="00630D1D">
            <w:pPr>
              <w:pStyle w:val="TableParagraph"/>
              <w:spacing w:before="172" w:line="246" w:lineRule="exact"/>
              <w:ind w:left="61"/>
              <w:rPr>
                <w:b/>
              </w:rPr>
            </w:pPr>
            <w:r>
              <w:rPr>
                <w:b/>
                <w:color w:val="FFFFFF"/>
              </w:rPr>
              <w:t>PG-1.3.3</w:t>
            </w:r>
          </w:p>
          <w:p w14:paraId="3BAA655A" w14:textId="77777777" w:rsidR="00DF3B8A" w:rsidRDefault="00DF3B8A" w:rsidP="00630D1D">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12FF13FA" w14:textId="77777777" w:rsidR="00DF3B8A" w:rsidRDefault="00DF3B8A" w:rsidP="00630D1D">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5EAE0EF9" w14:textId="77777777" w:rsidR="00DF3B8A" w:rsidRDefault="00DF3B8A" w:rsidP="00630D1D">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681464A" w14:textId="77777777" w:rsidR="00DF3B8A" w:rsidRDefault="00DF3B8A" w:rsidP="00630D1D">
            <w:pPr>
              <w:pStyle w:val="TableParagraph"/>
              <w:spacing w:before="159"/>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38726AF0" w14:textId="77777777" w:rsidR="00DF3B8A" w:rsidRDefault="00DF3B8A" w:rsidP="00630D1D">
            <w:pPr>
              <w:pStyle w:val="TableParagraph"/>
              <w:spacing w:before="159"/>
              <w:ind w:left="131" w:right="132"/>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187D3BCD" w14:textId="77777777" w:rsidR="00DF3B8A" w:rsidRDefault="00DF3B8A" w:rsidP="00630D1D">
            <w:pPr>
              <w:pStyle w:val="TableParagraph"/>
              <w:spacing w:before="159"/>
              <w:ind w:left="131" w:right="132"/>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176BED4F" w14:textId="77777777" w:rsidR="00DF3B8A" w:rsidRDefault="00DF3B8A" w:rsidP="00630D1D">
            <w:pPr>
              <w:pStyle w:val="TableParagraph"/>
              <w:spacing w:before="159"/>
              <w:ind w:left="131" w:right="131"/>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227BAE44" w14:textId="77777777" w:rsidR="00DF3B8A" w:rsidRDefault="00DF3B8A" w:rsidP="00630D1D">
            <w:pPr>
              <w:pStyle w:val="TableParagraph"/>
              <w:spacing w:before="159"/>
              <w:ind w:left="131" w:right="131"/>
              <w:jc w:val="center"/>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7DD933E0" w14:textId="77777777" w:rsidR="00DF3B8A" w:rsidRDefault="00DF3B8A" w:rsidP="00630D1D">
            <w:pPr>
              <w:pStyle w:val="TableParagraph"/>
              <w:spacing w:before="159"/>
              <w:ind w:left="131" w:right="131"/>
              <w:jc w:val="center"/>
              <w:rPr>
                <w:sz w:val="20"/>
              </w:rPr>
            </w:pPr>
            <w:r>
              <w:rPr>
                <w:sz w:val="20"/>
              </w:rPr>
              <w:t>19</w:t>
            </w:r>
          </w:p>
        </w:tc>
      </w:tr>
      <w:tr w:rsidR="00DF3B8A" w14:paraId="65CAD7EB" w14:textId="77777777" w:rsidTr="00630D1D">
        <w:trPr>
          <w:trHeight w:val="1325"/>
        </w:trPr>
        <w:tc>
          <w:tcPr>
            <w:tcW w:w="2613" w:type="dxa"/>
            <w:gridSpan w:val="2"/>
            <w:tcBorders>
              <w:left w:val="nil"/>
              <w:right w:val="nil"/>
            </w:tcBorders>
            <w:shd w:val="clear" w:color="auto" w:fill="08AFE5"/>
          </w:tcPr>
          <w:p w14:paraId="1C47F191" w14:textId="77777777" w:rsidR="00DF3B8A" w:rsidRDefault="00DF3B8A" w:rsidP="00630D1D">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14:paraId="0F0B03EC" w14:textId="77777777" w:rsidR="00DF3B8A" w:rsidRDefault="00DF3B8A" w:rsidP="00630D1D">
            <w:pPr>
              <w:pStyle w:val="TableParagraph"/>
              <w:rPr>
                <w:i/>
                <w:sz w:val="24"/>
              </w:rPr>
            </w:pPr>
          </w:p>
          <w:p w14:paraId="34A229B6" w14:textId="77777777" w:rsidR="00DF3B8A" w:rsidRDefault="00DF3B8A" w:rsidP="00630D1D">
            <w:pPr>
              <w:pStyle w:val="TableParagraph"/>
              <w:spacing w:before="3"/>
              <w:rPr>
                <w:i/>
                <w:sz w:val="23"/>
              </w:rPr>
            </w:pPr>
          </w:p>
          <w:p w14:paraId="4C26EEB4" w14:textId="77777777" w:rsidR="00DF3B8A" w:rsidRDefault="00DF3B8A" w:rsidP="00630D1D">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0CA04317" w14:textId="77777777" w:rsidR="00DF3B8A" w:rsidRDefault="00DF3B8A" w:rsidP="00630D1D">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B3A78B5" w14:textId="77777777" w:rsidR="00DF3B8A" w:rsidRDefault="00DF3B8A" w:rsidP="00630D1D">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0D35B02B" w14:textId="77777777" w:rsidR="00DF3B8A" w:rsidRDefault="00DF3B8A" w:rsidP="00630D1D">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5FB41133" w14:textId="77777777" w:rsidR="00DF3B8A" w:rsidRDefault="00DF3B8A" w:rsidP="00630D1D">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1A04B87B" w14:textId="77777777" w:rsidR="00DF3B8A" w:rsidRDefault="00DF3B8A" w:rsidP="00630D1D">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42261030" w14:textId="77777777" w:rsidR="00DF3B8A" w:rsidRDefault="00DF3B8A" w:rsidP="00630D1D">
            <w:pPr>
              <w:pStyle w:val="TableParagraph"/>
              <w:ind w:left="131" w:right="131"/>
              <w:jc w:val="center"/>
              <w:rPr>
                <w:sz w:val="20"/>
              </w:rPr>
            </w:pPr>
            <w:r>
              <w:rPr>
                <w:sz w:val="20"/>
              </w:rPr>
              <w:t>60</w:t>
            </w:r>
          </w:p>
        </w:tc>
        <w:tc>
          <w:tcPr>
            <w:tcW w:w="964" w:type="dxa"/>
          </w:tcPr>
          <w:p w14:paraId="4947E28B" w14:textId="77777777" w:rsidR="00DF3B8A" w:rsidRDefault="00DF3B8A" w:rsidP="00630D1D">
            <w:pPr>
              <w:pStyle w:val="TableParagraph"/>
              <w:ind w:left="131" w:right="131"/>
              <w:jc w:val="center"/>
              <w:rPr>
                <w:sz w:val="20"/>
              </w:rPr>
            </w:pPr>
          </w:p>
        </w:tc>
      </w:tr>
      <w:tr w:rsidR="00DF3B8A" w14:paraId="650E1765" w14:textId="77777777" w:rsidTr="00630D1D">
        <w:trPr>
          <w:gridAfter w:val="1"/>
          <w:wAfter w:w="964" w:type="dxa"/>
          <w:trHeight w:val="670"/>
        </w:trPr>
        <w:tc>
          <w:tcPr>
            <w:tcW w:w="1479" w:type="dxa"/>
            <w:vMerge w:val="restart"/>
            <w:tcBorders>
              <w:left w:val="nil"/>
            </w:tcBorders>
            <w:shd w:val="clear" w:color="auto" w:fill="08AFE5"/>
          </w:tcPr>
          <w:p w14:paraId="31CA4204" w14:textId="77777777" w:rsidR="00DF3B8A" w:rsidRDefault="00DF3B8A" w:rsidP="00630D1D">
            <w:pPr>
              <w:pStyle w:val="TableParagraph"/>
              <w:spacing w:before="52" w:line="246" w:lineRule="exact"/>
              <w:ind w:left="61"/>
              <w:rPr>
                <w:b/>
              </w:rPr>
            </w:pPr>
            <w:r>
              <w:rPr>
                <w:b/>
                <w:color w:val="FFFFFF"/>
              </w:rPr>
              <w:t>PG-1.3.5</w:t>
            </w:r>
          </w:p>
          <w:p w14:paraId="37535FA8" w14:textId="77777777" w:rsidR="00DF3B8A" w:rsidRDefault="00DF3B8A" w:rsidP="00630D1D">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134" w:type="dxa"/>
            <w:tcBorders>
              <w:right w:val="nil"/>
            </w:tcBorders>
            <w:shd w:val="clear" w:color="auto" w:fill="08AFE5"/>
          </w:tcPr>
          <w:p w14:paraId="14897F75" w14:textId="77777777" w:rsidR="00DF3B8A" w:rsidRDefault="00DF3B8A" w:rsidP="00630D1D">
            <w:pPr>
              <w:pStyle w:val="TableParagraph"/>
              <w:spacing w:before="94" w:line="228" w:lineRule="auto"/>
              <w:ind w:left="51" w:right="454"/>
              <w:rPr>
                <w:b/>
              </w:rPr>
            </w:pPr>
            <w:r>
              <w:rPr>
                <w:b/>
                <w:color w:val="FFFFFF"/>
              </w:rPr>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79EB73A8" w14:textId="77777777" w:rsidR="00DF3B8A" w:rsidRDefault="00DF3B8A" w:rsidP="00630D1D">
            <w:pPr>
              <w:pStyle w:val="TableParagraph"/>
              <w:spacing w:before="9"/>
              <w:rPr>
                <w:i/>
                <w:sz w:val="18"/>
              </w:rPr>
            </w:pPr>
          </w:p>
          <w:p w14:paraId="58C0F129" w14:textId="77777777" w:rsidR="00DF3B8A" w:rsidRDefault="00DF3B8A" w:rsidP="00630D1D">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7CF098EB" w14:textId="77777777" w:rsidR="00DF3B8A" w:rsidRDefault="00DF3B8A" w:rsidP="00630D1D">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5276635" w14:textId="77777777" w:rsidR="00DF3B8A" w:rsidRDefault="00DF3B8A" w:rsidP="00630D1D">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4388DC64" w14:textId="77777777" w:rsidR="00DF3B8A" w:rsidRDefault="00DF3B8A" w:rsidP="00630D1D">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747BB9B3" w14:textId="77777777" w:rsidR="00DF3B8A" w:rsidRDefault="00DF3B8A" w:rsidP="00630D1D">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498FEBE8" w14:textId="77777777" w:rsidR="00DF3B8A" w:rsidRDefault="00DF3B8A" w:rsidP="00630D1D">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315A0211" w14:textId="77777777" w:rsidR="00DF3B8A" w:rsidRDefault="00DF3B8A" w:rsidP="00630D1D">
            <w:pPr>
              <w:pStyle w:val="TableParagraph"/>
              <w:ind w:left="131" w:right="131"/>
              <w:jc w:val="center"/>
              <w:rPr>
                <w:sz w:val="20"/>
              </w:rPr>
            </w:pPr>
            <w:r>
              <w:rPr>
                <w:sz w:val="20"/>
              </w:rPr>
              <w:t>90</w:t>
            </w:r>
          </w:p>
        </w:tc>
      </w:tr>
      <w:tr w:rsidR="00DF3B8A" w14:paraId="68253871" w14:textId="77777777" w:rsidTr="00630D1D">
        <w:trPr>
          <w:gridAfter w:val="1"/>
          <w:wAfter w:w="964" w:type="dxa"/>
          <w:trHeight w:val="670"/>
        </w:trPr>
        <w:tc>
          <w:tcPr>
            <w:tcW w:w="1479" w:type="dxa"/>
            <w:vMerge/>
            <w:tcBorders>
              <w:top w:val="nil"/>
              <w:left w:val="nil"/>
            </w:tcBorders>
            <w:shd w:val="clear" w:color="auto" w:fill="08AFE5"/>
          </w:tcPr>
          <w:p w14:paraId="68A479FF" w14:textId="77777777" w:rsidR="00DF3B8A" w:rsidRDefault="00DF3B8A" w:rsidP="00630D1D">
            <w:pPr>
              <w:rPr>
                <w:sz w:val="2"/>
                <w:szCs w:val="2"/>
              </w:rPr>
            </w:pPr>
          </w:p>
        </w:tc>
        <w:tc>
          <w:tcPr>
            <w:tcW w:w="1134" w:type="dxa"/>
            <w:tcBorders>
              <w:right w:val="nil"/>
            </w:tcBorders>
            <w:shd w:val="clear" w:color="auto" w:fill="08AFE5"/>
          </w:tcPr>
          <w:p w14:paraId="08E91298" w14:textId="77777777" w:rsidR="00DF3B8A" w:rsidRDefault="00DF3B8A" w:rsidP="00630D1D">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707AF45C" w14:textId="77777777" w:rsidR="00DF3B8A" w:rsidRDefault="00DF3B8A" w:rsidP="00630D1D">
            <w:pPr>
              <w:pStyle w:val="TableParagraph"/>
              <w:spacing w:before="9"/>
              <w:rPr>
                <w:i/>
                <w:sz w:val="18"/>
              </w:rPr>
            </w:pPr>
          </w:p>
          <w:p w14:paraId="37FD4E88" w14:textId="77777777" w:rsidR="00DF3B8A" w:rsidRDefault="00DF3B8A" w:rsidP="00630D1D">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0BBA7A78" w14:textId="77777777" w:rsidR="00DF3B8A" w:rsidRDefault="00DF3B8A" w:rsidP="00630D1D">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BF916E1" w14:textId="77777777" w:rsidR="00DF3B8A" w:rsidRDefault="00DF3B8A" w:rsidP="00630D1D">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6DEF5B93" w14:textId="77777777" w:rsidR="00DF3B8A" w:rsidRDefault="00DF3B8A" w:rsidP="00630D1D">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12990C31" w14:textId="77777777" w:rsidR="00DF3B8A" w:rsidRDefault="00DF3B8A" w:rsidP="00630D1D">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14757BF6" w14:textId="77777777" w:rsidR="00DF3B8A" w:rsidRDefault="00DF3B8A" w:rsidP="00630D1D">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7A213CC5" w14:textId="77777777" w:rsidR="00DF3B8A" w:rsidRDefault="00DF3B8A" w:rsidP="00630D1D">
            <w:pPr>
              <w:pStyle w:val="TableParagraph"/>
              <w:ind w:left="131" w:right="131"/>
              <w:jc w:val="center"/>
              <w:rPr>
                <w:sz w:val="20"/>
              </w:rPr>
            </w:pPr>
            <w:r>
              <w:rPr>
                <w:sz w:val="20"/>
              </w:rPr>
              <w:t>90</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2130AE36" w:rsidR="00DF3B8A" w:rsidRDefault="00DF3B8A" w:rsidP="00F650BD">
      <w:pPr>
        <w:rPr>
          <w:rFonts w:ascii="Times New Roman" w:hAnsi="Times New Roman" w:cs="Times New Roman"/>
          <w:noProof/>
          <w:color w:val="984806"/>
          <w:sz w:val="24"/>
          <w:szCs w:val="24"/>
        </w:rPr>
      </w:pPr>
    </w:p>
    <w:p w14:paraId="63981698" w14:textId="05AC42B4" w:rsidR="00DF3B8A" w:rsidRDefault="00DF3B8A" w:rsidP="00F650BD">
      <w:pPr>
        <w:rPr>
          <w:rFonts w:ascii="Times New Roman" w:hAnsi="Times New Roman" w:cs="Times New Roman"/>
          <w:noProof/>
          <w:color w:val="984806"/>
          <w:sz w:val="24"/>
          <w:szCs w:val="24"/>
        </w:rPr>
      </w:pPr>
    </w:p>
    <w:p w14:paraId="3C8793D6" w14:textId="0F4F37B6" w:rsidR="00DF3B8A" w:rsidRDefault="00DF3B8A" w:rsidP="00F650BD">
      <w:pPr>
        <w:rPr>
          <w:rFonts w:ascii="Times New Roman" w:hAnsi="Times New Roman" w:cs="Times New Roman"/>
          <w:noProof/>
          <w:color w:val="984806"/>
          <w:sz w:val="24"/>
          <w:szCs w:val="24"/>
        </w:rPr>
      </w:pPr>
    </w:p>
    <w:p w14:paraId="6D190D3E" w14:textId="3655488B" w:rsidR="00DF3B8A" w:rsidRDefault="00DF3B8A" w:rsidP="00F650BD">
      <w:pPr>
        <w:rPr>
          <w:rFonts w:ascii="Times New Roman" w:hAnsi="Times New Roman" w:cs="Times New Roman"/>
          <w:noProof/>
          <w:color w:val="984806"/>
          <w:sz w:val="24"/>
          <w:szCs w:val="24"/>
        </w:rPr>
      </w:pPr>
    </w:p>
    <w:p w14:paraId="00CCDB36" w14:textId="605E4BBD" w:rsidR="00DF3B8A" w:rsidRDefault="00DF3B8A" w:rsidP="00F650BD">
      <w:pPr>
        <w:rPr>
          <w:rFonts w:ascii="Times New Roman" w:hAnsi="Times New Roman" w:cs="Times New Roman"/>
          <w:noProof/>
          <w:color w:val="984806"/>
          <w:sz w:val="24"/>
          <w:szCs w:val="24"/>
        </w:rPr>
      </w:pPr>
    </w:p>
    <w:p w14:paraId="1C8C7997" w14:textId="218281C1" w:rsidR="00DF3B8A" w:rsidRDefault="00DF3B8A" w:rsidP="00F650BD">
      <w:pPr>
        <w:rPr>
          <w:rFonts w:ascii="Times New Roman" w:hAnsi="Times New Roman" w:cs="Times New Roman"/>
          <w:noProof/>
          <w:color w:val="984806"/>
          <w:sz w:val="24"/>
          <w:szCs w:val="24"/>
        </w:rPr>
      </w:pPr>
    </w:p>
    <w:p w14:paraId="26B87CE4" w14:textId="525F3074" w:rsidR="00DF3B8A" w:rsidRDefault="00DF3B8A" w:rsidP="00F650BD">
      <w:pPr>
        <w:rPr>
          <w:rFonts w:ascii="Times New Roman" w:hAnsi="Times New Roman" w:cs="Times New Roman"/>
          <w:noProof/>
          <w:color w:val="984806"/>
          <w:sz w:val="24"/>
          <w:szCs w:val="24"/>
        </w:rPr>
      </w:pPr>
    </w:p>
    <w:p w14:paraId="28D2AE87" w14:textId="5503EDA3" w:rsidR="00DF3B8A" w:rsidRDefault="00DF3B8A" w:rsidP="00F650BD">
      <w:pPr>
        <w:rPr>
          <w:rFonts w:ascii="Times New Roman" w:hAnsi="Times New Roman" w:cs="Times New Roman"/>
          <w:noProof/>
          <w:color w:val="984806"/>
          <w:sz w:val="24"/>
          <w:szCs w:val="24"/>
        </w:rPr>
      </w:pPr>
    </w:p>
    <w:p w14:paraId="12C07C3B" w14:textId="23818076" w:rsidR="00DF3B8A" w:rsidRDefault="00DF3B8A" w:rsidP="00F650BD">
      <w:pPr>
        <w:rPr>
          <w:rFonts w:ascii="Times New Roman" w:hAnsi="Times New Roman" w:cs="Times New Roman"/>
          <w:noProof/>
          <w:color w:val="984806"/>
          <w:sz w:val="24"/>
          <w:szCs w:val="24"/>
        </w:rPr>
      </w:pPr>
    </w:p>
    <w:p w14:paraId="3A29E5B7" w14:textId="08070FCC" w:rsidR="00DF3B8A" w:rsidRDefault="00DF3B8A" w:rsidP="00F650BD">
      <w:pPr>
        <w:rPr>
          <w:rFonts w:ascii="Times New Roman" w:hAnsi="Times New Roman" w:cs="Times New Roman"/>
          <w:noProof/>
          <w:color w:val="984806"/>
          <w:sz w:val="24"/>
          <w:szCs w:val="24"/>
        </w:rPr>
      </w:pPr>
    </w:p>
    <w:p w14:paraId="11F5B285" w14:textId="77777777" w:rsidR="00DF3B8A" w:rsidRDefault="00DF3B8A" w:rsidP="00F650BD">
      <w:pPr>
        <w:rPr>
          <w:rFonts w:ascii="Times New Roman" w:hAnsi="Times New Roman" w:cs="Times New Roman"/>
          <w:noProof/>
          <w:color w:val="984806"/>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DF3B8A" w14:paraId="53DC0BFD" w14:textId="77777777" w:rsidTr="00630D1D">
        <w:trPr>
          <w:trHeight w:val="556"/>
        </w:trPr>
        <w:tc>
          <w:tcPr>
            <w:tcW w:w="2618" w:type="dxa"/>
            <w:tcBorders>
              <w:left w:val="nil"/>
              <w:right w:val="nil"/>
            </w:tcBorders>
            <w:shd w:val="clear" w:color="auto" w:fill="08AFE5"/>
          </w:tcPr>
          <w:p w14:paraId="6638A2B4" w14:textId="77777777" w:rsidR="00DF3B8A" w:rsidRDefault="00DF3B8A" w:rsidP="00630D1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25C6BA0B" w14:textId="77777777" w:rsidR="00DF3B8A" w:rsidRDefault="00DF3B8A" w:rsidP="00630D1D">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F3B8A" w14:paraId="218A54F7" w14:textId="77777777" w:rsidTr="00630D1D">
        <w:trPr>
          <w:trHeight w:val="605"/>
        </w:trPr>
        <w:tc>
          <w:tcPr>
            <w:tcW w:w="2618" w:type="dxa"/>
            <w:tcBorders>
              <w:left w:val="nil"/>
              <w:right w:val="nil"/>
            </w:tcBorders>
            <w:shd w:val="clear" w:color="auto" w:fill="08AFE5"/>
          </w:tcPr>
          <w:p w14:paraId="3BC4DA81" w14:textId="77777777" w:rsidR="00DF3B8A" w:rsidRDefault="00DF3B8A" w:rsidP="00630D1D">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09FF486E" w14:textId="77777777" w:rsidR="00DF3B8A" w:rsidRDefault="00DF3B8A" w:rsidP="00630D1D">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DF3B8A" w14:paraId="2F8BF61A" w14:textId="77777777" w:rsidTr="00630D1D">
        <w:trPr>
          <w:trHeight w:val="4420"/>
        </w:trPr>
        <w:tc>
          <w:tcPr>
            <w:tcW w:w="2618" w:type="dxa"/>
            <w:tcBorders>
              <w:left w:val="nil"/>
              <w:right w:val="nil"/>
            </w:tcBorders>
            <w:shd w:val="clear" w:color="auto" w:fill="08AFE5"/>
          </w:tcPr>
          <w:p w14:paraId="52EA59A0" w14:textId="77777777" w:rsidR="00DF3B8A" w:rsidRDefault="00DF3B8A" w:rsidP="00630D1D">
            <w:pPr>
              <w:pStyle w:val="TableParagraph"/>
              <w:rPr>
                <w:i/>
                <w:sz w:val="28"/>
              </w:rPr>
            </w:pPr>
          </w:p>
          <w:p w14:paraId="037D3D6C" w14:textId="77777777" w:rsidR="00DF3B8A" w:rsidRDefault="00DF3B8A" w:rsidP="00630D1D">
            <w:pPr>
              <w:pStyle w:val="TableParagraph"/>
              <w:rPr>
                <w:i/>
                <w:sz w:val="28"/>
              </w:rPr>
            </w:pPr>
          </w:p>
          <w:p w14:paraId="76AA1A18" w14:textId="77777777" w:rsidR="00DF3B8A" w:rsidRDefault="00DF3B8A" w:rsidP="00630D1D">
            <w:pPr>
              <w:pStyle w:val="TableParagraph"/>
              <w:rPr>
                <w:i/>
                <w:sz w:val="28"/>
              </w:rPr>
            </w:pPr>
          </w:p>
          <w:p w14:paraId="76B7FDF5" w14:textId="77777777" w:rsidR="00DF3B8A" w:rsidRDefault="00DF3B8A" w:rsidP="00630D1D">
            <w:pPr>
              <w:pStyle w:val="TableParagraph"/>
              <w:rPr>
                <w:i/>
                <w:sz w:val="28"/>
              </w:rPr>
            </w:pPr>
          </w:p>
          <w:p w14:paraId="0B9687EF" w14:textId="77777777" w:rsidR="00DF3B8A" w:rsidRDefault="00DF3B8A" w:rsidP="00630D1D">
            <w:pPr>
              <w:pStyle w:val="TableParagraph"/>
              <w:rPr>
                <w:i/>
                <w:sz w:val="28"/>
              </w:rPr>
            </w:pPr>
          </w:p>
          <w:p w14:paraId="28E98CE7" w14:textId="77777777" w:rsidR="00DF3B8A" w:rsidRDefault="00DF3B8A" w:rsidP="00630D1D">
            <w:pPr>
              <w:pStyle w:val="TableParagraph"/>
              <w:spacing w:before="9"/>
              <w:rPr>
                <w:i/>
                <w:sz w:val="40"/>
              </w:rPr>
            </w:pPr>
          </w:p>
          <w:p w14:paraId="22CF52C9" w14:textId="77777777" w:rsidR="00DF3B8A" w:rsidRDefault="00DF3B8A" w:rsidP="00630D1D">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06A7ACD5"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699E299D"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73AF5BC0"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295FCE49" w14:textId="77777777" w:rsidR="00DF3B8A" w:rsidRPr="008B0239" w:rsidRDefault="00DF3B8A" w:rsidP="00630D1D">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5B7991F9" w14:textId="77777777" w:rsidR="00DF3B8A" w:rsidRPr="008B0239" w:rsidRDefault="00DF3B8A" w:rsidP="00630D1D">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61E1D3EC" w14:textId="77777777" w:rsidR="00DF3B8A" w:rsidRDefault="00DF3B8A" w:rsidP="00630D1D">
            <w:pPr>
              <w:pStyle w:val="TableParagraph"/>
              <w:spacing w:before="54" w:line="244" w:lineRule="auto"/>
              <w:ind w:left="51" w:right="49"/>
              <w:jc w:val="both"/>
              <w:rPr>
                <w:sz w:val="20"/>
              </w:rPr>
            </w:pPr>
          </w:p>
        </w:tc>
      </w:tr>
      <w:tr w:rsidR="00DF3B8A" w14:paraId="3E195036" w14:textId="77777777" w:rsidTr="00630D1D">
        <w:trPr>
          <w:trHeight w:val="905"/>
        </w:trPr>
        <w:tc>
          <w:tcPr>
            <w:tcW w:w="2618" w:type="dxa"/>
            <w:tcBorders>
              <w:left w:val="nil"/>
              <w:right w:val="nil"/>
            </w:tcBorders>
            <w:shd w:val="clear" w:color="auto" w:fill="08AFE5"/>
          </w:tcPr>
          <w:p w14:paraId="276D1678" w14:textId="77777777" w:rsidR="00DF3B8A" w:rsidRDefault="00DF3B8A" w:rsidP="00630D1D">
            <w:pPr>
              <w:pStyle w:val="TableParagraph"/>
              <w:rPr>
                <w:i/>
                <w:sz w:val="28"/>
              </w:rPr>
            </w:pPr>
          </w:p>
          <w:p w14:paraId="1F03B6F6" w14:textId="77777777" w:rsidR="00DF3B8A" w:rsidRDefault="00DF3B8A" w:rsidP="00630D1D">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6C8ECC23" w14:textId="77777777" w:rsidR="00DF3B8A" w:rsidRPr="008B0239" w:rsidRDefault="00DF3B8A" w:rsidP="00DF3B8A">
            <w:pPr>
              <w:widowControl/>
              <w:numPr>
                <w:ilvl w:val="0"/>
                <w:numId w:val="41"/>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3D3A5393" w14:textId="77777777" w:rsidR="00DF3B8A" w:rsidRPr="008B0239" w:rsidRDefault="00DF3B8A" w:rsidP="00DF3B8A">
            <w:pPr>
              <w:widowControl/>
              <w:numPr>
                <w:ilvl w:val="0"/>
                <w:numId w:val="41"/>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01A507CC" w14:textId="77777777" w:rsidR="00DF3B8A" w:rsidRPr="008B0239" w:rsidRDefault="00DF3B8A" w:rsidP="00DF3B8A">
            <w:pPr>
              <w:widowControl/>
              <w:numPr>
                <w:ilvl w:val="0"/>
                <w:numId w:val="41"/>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3328C4F9" w14:textId="77777777" w:rsidR="00DF3B8A" w:rsidRDefault="00DF3B8A" w:rsidP="00630D1D">
            <w:pPr>
              <w:pStyle w:val="TableParagraph"/>
              <w:tabs>
                <w:tab w:val="left" w:pos="279"/>
              </w:tabs>
              <w:spacing w:before="46"/>
              <w:ind w:left="278"/>
              <w:rPr>
                <w:sz w:val="20"/>
              </w:rPr>
            </w:pPr>
          </w:p>
        </w:tc>
      </w:tr>
      <w:tr w:rsidR="00DF3B8A" w14:paraId="3C7B978E" w14:textId="77777777" w:rsidTr="00630D1D">
        <w:trPr>
          <w:trHeight w:val="556"/>
        </w:trPr>
        <w:tc>
          <w:tcPr>
            <w:tcW w:w="2618" w:type="dxa"/>
            <w:tcBorders>
              <w:left w:val="nil"/>
              <w:right w:val="nil"/>
            </w:tcBorders>
            <w:shd w:val="clear" w:color="auto" w:fill="08AFE5"/>
          </w:tcPr>
          <w:p w14:paraId="6C26FF18" w14:textId="77777777" w:rsidR="00DF3B8A" w:rsidRDefault="00DF3B8A" w:rsidP="00630D1D">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2F152B37" w14:textId="77777777" w:rsidR="00DF3B8A" w:rsidRDefault="00DF3B8A" w:rsidP="00630D1D">
            <w:pPr>
              <w:rPr>
                <w:color w:val="000000"/>
              </w:rPr>
            </w:pPr>
            <w:r>
              <w:rPr>
                <w:color w:val="000000"/>
              </w:rPr>
              <w:t>10.000 TL</w:t>
            </w:r>
          </w:p>
          <w:p w14:paraId="5A279B3F" w14:textId="77777777" w:rsidR="00DF3B8A" w:rsidRDefault="00DF3B8A" w:rsidP="00630D1D">
            <w:pPr>
              <w:pStyle w:val="TableParagraph"/>
              <w:spacing w:before="159"/>
              <w:rPr>
                <w:sz w:val="20"/>
              </w:rPr>
            </w:pPr>
            <w:r>
              <w:rPr>
                <w:color w:val="231F20"/>
                <w:spacing w:val="13"/>
                <w:w w:val="90"/>
                <w:sz w:val="20"/>
              </w:rPr>
              <w:t xml:space="preserve"> </w:t>
            </w:r>
            <w:r>
              <w:rPr>
                <w:color w:val="231F20"/>
                <w:w w:val="90"/>
                <w:sz w:val="20"/>
              </w:rPr>
              <w:t>TL</w:t>
            </w:r>
          </w:p>
        </w:tc>
      </w:tr>
      <w:tr w:rsidR="00DF3B8A" w14:paraId="431BF7F4" w14:textId="77777777" w:rsidTr="00630D1D">
        <w:trPr>
          <w:trHeight w:val="2062"/>
        </w:trPr>
        <w:tc>
          <w:tcPr>
            <w:tcW w:w="2618" w:type="dxa"/>
            <w:tcBorders>
              <w:left w:val="nil"/>
              <w:right w:val="nil"/>
            </w:tcBorders>
            <w:shd w:val="clear" w:color="auto" w:fill="08AFE5"/>
          </w:tcPr>
          <w:p w14:paraId="6C71E9FD" w14:textId="77777777" w:rsidR="00DF3B8A" w:rsidRDefault="00DF3B8A" w:rsidP="00630D1D">
            <w:pPr>
              <w:pStyle w:val="TableParagraph"/>
              <w:rPr>
                <w:i/>
                <w:sz w:val="28"/>
              </w:rPr>
            </w:pPr>
          </w:p>
          <w:p w14:paraId="692A9315" w14:textId="77777777" w:rsidR="00DF3B8A" w:rsidRDefault="00DF3B8A" w:rsidP="00630D1D">
            <w:pPr>
              <w:pStyle w:val="TableParagraph"/>
              <w:rPr>
                <w:i/>
                <w:sz w:val="28"/>
              </w:rPr>
            </w:pPr>
          </w:p>
          <w:p w14:paraId="2159765B" w14:textId="77777777" w:rsidR="00DF3B8A" w:rsidRDefault="00DF3B8A" w:rsidP="00630D1D">
            <w:pPr>
              <w:pStyle w:val="TableParagraph"/>
              <w:spacing w:before="3"/>
              <w:rPr>
                <w:i/>
              </w:rPr>
            </w:pPr>
          </w:p>
          <w:p w14:paraId="001E3FDA" w14:textId="77777777" w:rsidR="00DF3B8A" w:rsidRDefault="00DF3B8A" w:rsidP="00630D1D">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238449EA" w14:textId="77777777" w:rsidR="00DF3B8A" w:rsidRPr="008B0239" w:rsidRDefault="00DF3B8A" w:rsidP="00DF3B8A">
            <w:pPr>
              <w:widowControl/>
              <w:numPr>
                <w:ilvl w:val="0"/>
                <w:numId w:val="40"/>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251466EF" w14:textId="77777777" w:rsidR="00DF3B8A" w:rsidRPr="008B0239" w:rsidRDefault="00DF3B8A" w:rsidP="00DF3B8A">
            <w:pPr>
              <w:widowControl/>
              <w:numPr>
                <w:ilvl w:val="0"/>
                <w:numId w:val="40"/>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1ABDA748" w14:textId="77777777" w:rsidR="00DF3B8A" w:rsidRPr="008B0239" w:rsidRDefault="00DF3B8A" w:rsidP="00DF3B8A">
            <w:pPr>
              <w:widowControl/>
              <w:numPr>
                <w:ilvl w:val="0"/>
                <w:numId w:val="40"/>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78C7416E" w14:textId="77777777" w:rsidR="00DF3B8A" w:rsidRPr="008B0239" w:rsidRDefault="00DF3B8A" w:rsidP="00DF3B8A">
            <w:pPr>
              <w:widowControl/>
              <w:numPr>
                <w:ilvl w:val="0"/>
                <w:numId w:val="40"/>
              </w:numPr>
              <w:autoSpaceDE/>
              <w:autoSpaceDN/>
              <w:spacing w:before="100" w:beforeAutospacing="1" w:after="100" w:afterAutospacing="1"/>
              <w:rPr>
                <w:sz w:val="20"/>
                <w:szCs w:val="20"/>
              </w:rPr>
            </w:pPr>
            <w:r w:rsidRPr="008B0239">
              <w:rPr>
                <w:sz w:val="20"/>
                <w:szCs w:val="20"/>
              </w:rPr>
              <w:t>Erken yaşlarda bağımlılık oluşturan unsurların (obezite, dijital bağımlılık vb.) yaygınlaşması.</w:t>
            </w:r>
          </w:p>
          <w:p w14:paraId="0F2615B8" w14:textId="77777777" w:rsidR="00DF3B8A" w:rsidRDefault="00DF3B8A" w:rsidP="00DF3B8A">
            <w:pPr>
              <w:pStyle w:val="TableParagraph"/>
              <w:numPr>
                <w:ilvl w:val="0"/>
                <w:numId w:val="40"/>
              </w:numPr>
              <w:tabs>
                <w:tab w:val="left" w:pos="279"/>
              </w:tabs>
              <w:spacing w:before="55" w:line="230" w:lineRule="auto"/>
              <w:ind w:right="50"/>
              <w:rPr>
                <w:sz w:val="20"/>
              </w:rPr>
            </w:pPr>
          </w:p>
        </w:tc>
      </w:tr>
      <w:tr w:rsidR="00DF3B8A" w14:paraId="351764DA" w14:textId="77777777" w:rsidTr="00630D1D">
        <w:trPr>
          <w:trHeight w:val="1402"/>
        </w:trPr>
        <w:tc>
          <w:tcPr>
            <w:tcW w:w="2618" w:type="dxa"/>
            <w:tcBorders>
              <w:left w:val="nil"/>
              <w:bottom w:val="nil"/>
              <w:right w:val="nil"/>
            </w:tcBorders>
            <w:shd w:val="clear" w:color="auto" w:fill="08AFE5"/>
          </w:tcPr>
          <w:p w14:paraId="230429C1" w14:textId="77777777" w:rsidR="00DF3B8A" w:rsidRDefault="00DF3B8A" w:rsidP="00630D1D">
            <w:pPr>
              <w:pStyle w:val="TableParagraph"/>
              <w:rPr>
                <w:i/>
                <w:sz w:val="28"/>
              </w:rPr>
            </w:pPr>
          </w:p>
          <w:p w14:paraId="71C289FB" w14:textId="77777777" w:rsidR="00DF3B8A" w:rsidRDefault="00DF3B8A" w:rsidP="00630D1D">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4F345D37" w14:textId="77777777" w:rsidR="00DF3B8A" w:rsidRPr="008B0239" w:rsidRDefault="00DF3B8A" w:rsidP="00DF3B8A">
            <w:pPr>
              <w:widowControl/>
              <w:numPr>
                <w:ilvl w:val="0"/>
                <w:numId w:val="39"/>
              </w:numPr>
              <w:autoSpaceDE/>
              <w:autoSpaceDN/>
              <w:spacing w:before="100" w:beforeAutospacing="1" w:after="100" w:afterAutospacing="1"/>
              <w:rPr>
                <w:sz w:val="20"/>
                <w:szCs w:val="20"/>
              </w:rPr>
            </w:pPr>
            <w:r w:rsidRPr="008B0239">
              <w:rPr>
                <w:sz w:val="20"/>
                <w:szCs w:val="20"/>
              </w:rPr>
              <w:t>İlgili kurum ve kuruluşlarla iş birliğinin artırılması,</w:t>
            </w:r>
          </w:p>
          <w:p w14:paraId="26E8EAB6" w14:textId="77777777" w:rsidR="00DF3B8A" w:rsidRPr="008B0239" w:rsidRDefault="00DF3B8A" w:rsidP="00DF3B8A">
            <w:pPr>
              <w:widowControl/>
              <w:numPr>
                <w:ilvl w:val="0"/>
                <w:numId w:val="39"/>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508118E4" w14:textId="77777777" w:rsidR="00DF3B8A" w:rsidRPr="008B0239" w:rsidRDefault="00DF3B8A" w:rsidP="00DF3B8A">
            <w:pPr>
              <w:widowControl/>
              <w:numPr>
                <w:ilvl w:val="0"/>
                <w:numId w:val="39"/>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03A4B554" w14:textId="77777777" w:rsidR="00DF3B8A" w:rsidRPr="008B0239" w:rsidRDefault="00DF3B8A" w:rsidP="00DF3B8A">
            <w:pPr>
              <w:widowControl/>
              <w:numPr>
                <w:ilvl w:val="0"/>
                <w:numId w:val="39"/>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60CD0A77" w14:textId="77777777" w:rsidR="00DF3B8A" w:rsidRDefault="00DF3B8A" w:rsidP="00630D1D">
            <w:pPr>
              <w:pStyle w:val="TableParagraph"/>
              <w:tabs>
                <w:tab w:val="left" w:pos="279"/>
              </w:tabs>
              <w:spacing w:before="47"/>
              <w:ind w:left="278"/>
              <w:rPr>
                <w:sz w:val="20"/>
              </w:rPr>
            </w:pPr>
          </w:p>
        </w:tc>
      </w:tr>
    </w:tbl>
    <w:p w14:paraId="48FA8D62" w14:textId="46E91A71" w:rsidR="00DF3B8A" w:rsidRDefault="00DF3B8A" w:rsidP="00DF3B8A">
      <w:pPr>
        <w:jc w:val="center"/>
        <w:rPr>
          <w:rFonts w:ascii="Times New Roman" w:hAnsi="Times New Roman" w:cs="Times New Roman"/>
          <w:sz w:val="24"/>
          <w:szCs w:val="24"/>
        </w:rPr>
      </w:pPr>
    </w:p>
    <w:p w14:paraId="77A836EA" w14:textId="77777777" w:rsidR="00DF3B8A" w:rsidRDefault="00DF3B8A" w:rsidP="00DF3B8A">
      <w:pPr>
        <w:jc w:val="center"/>
        <w:rPr>
          <w:rFonts w:ascii="Times New Roman" w:hAnsi="Times New Roman" w:cs="Times New Roman"/>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DF3B8A" w14:paraId="7BC72CD7" w14:textId="77777777" w:rsidTr="00630D1D">
        <w:trPr>
          <w:trHeight w:val="958"/>
        </w:trPr>
        <w:tc>
          <w:tcPr>
            <w:tcW w:w="2613" w:type="dxa"/>
            <w:gridSpan w:val="2"/>
            <w:tcBorders>
              <w:top w:val="nil"/>
              <w:left w:val="nil"/>
              <w:right w:val="nil"/>
            </w:tcBorders>
            <w:shd w:val="clear" w:color="auto" w:fill="08AFE5"/>
          </w:tcPr>
          <w:p w14:paraId="074531A9" w14:textId="77777777" w:rsidR="00DF3B8A" w:rsidRDefault="00DF3B8A" w:rsidP="00630D1D">
            <w:pPr>
              <w:pStyle w:val="TableParagraph"/>
              <w:spacing w:before="3"/>
              <w:rPr>
                <w:i/>
                <w:sz w:val="30"/>
              </w:rPr>
            </w:pPr>
          </w:p>
          <w:p w14:paraId="048EDCDE" w14:textId="77777777" w:rsidR="00DF3B8A" w:rsidRDefault="00DF3B8A" w:rsidP="00630D1D">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77BBD429" w14:textId="77777777" w:rsidR="00DF3B8A" w:rsidRPr="00D27B52" w:rsidRDefault="00DF3B8A" w:rsidP="00630D1D">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DF3B8A" w14:paraId="77F884FC" w14:textId="77777777" w:rsidTr="00630D1D">
        <w:trPr>
          <w:trHeight w:val="556"/>
        </w:trPr>
        <w:tc>
          <w:tcPr>
            <w:tcW w:w="2613" w:type="dxa"/>
            <w:gridSpan w:val="2"/>
            <w:tcBorders>
              <w:left w:val="nil"/>
              <w:right w:val="nil"/>
            </w:tcBorders>
            <w:shd w:val="clear" w:color="auto" w:fill="08AFE5"/>
          </w:tcPr>
          <w:p w14:paraId="23102F5D" w14:textId="77777777" w:rsidR="00DF3B8A" w:rsidRDefault="00DF3B8A" w:rsidP="00630D1D">
            <w:pPr>
              <w:pStyle w:val="TableParagraph"/>
              <w:spacing w:before="147"/>
              <w:ind w:left="61"/>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3EF5D4FB" w14:textId="77777777" w:rsidR="00DF3B8A" w:rsidRDefault="00DF3B8A" w:rsidP="00630D1D">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DF3B8A" w14:paraId="5F467690" w14:textId="77777777" w:rsidTr="00630D1D">
        <w:trPr>
          <w:trHeight w:val="732"/>
        </w:trPr>
        <w:tc>
          <w:tcPr>
            <w:tcW w:w="2613" w:type="dxa"/>
            <w:gridSpan w:val="2"/>
            <w:tcBorders>
              <w:left w:val="nil"/>
              <w:right w:val="nil"/>
            </w:tcBorders>
            <w:shd w:val="clear" w:color="auto" w:fill="08AFE5"/>
          </w:tcPr>
          <w:p w14:paraId="1412B5A7" w14:textId="77777777" w:rsidR="00DF3B8A" w:rsidRDefault="00DF3B8A" w:rsidP="00630D1D">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CCF961F" w14:textId="77777777" w:rsidR="00DF3B8A" w:rsidRDefault="00DF3B8A" w:rsidP="00630D1D">
            <w:pPr>
              <w:pStyle w:val="TableParagraph"/>
              <w:spacing w:before="2"/>
              <w:rPr>
                <w:i/>
                <w:sz w:val="21"/>
              </w:rPr>
            </w:pPr>
          </w:p>
          <w:p w14:paraId="32BEDD8F" w14:textId="77777777" w:rsidR="00DF3B8A" w:rsidRDefault="00DF3B8A" w:rsidP="00630D1D">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F3B8A" w14:paraId="1FD43894" w14:textId="77777777" w:rsidTr="00630D1D">
        <w:trPr>
          <w:trHeight w:val="556"/>
        </w:trPr>
        <w:tc>
          <w:tcPr>
            <w:tcW w:w="2613" w:type="dxa"/>
            <w:gridSpan w:val="2"/>
            <w:tcBorders>
              <w:left w:val="nil"/>
              <w:right w:val="nil"/>
            </w:tcBorders>
            <w:shd w:val="clear" w:color="auto" w:fill="08AFE5"/>
          </w:tcPr>
          <w:p w14:paraId="2D3F5452" w14:textId="77777777" w:rsidR="00DF3B8A" w:rsidRDefault="00DF3B8A" w:rsidP="00630D1D">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19297BE" w14:textId="77777777" w:rsidR="00DF3B8A" w:rsidRDefault="00DF3B8A" w:rsidP="00630D1D">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DF3B8A" w14:paraId="1ADAA86C" w14:textId="77777777" w:rsidTr="00630D1D">
        <w:trPr>
          <w:trHeight w:val="972"/>
        </w:trPr>
        <w:tc>
          <w:tcPr>
            <w:tcW w:w="2613" w:type="dxa"/>
            <w:gridSpan w:val="2"/>
            <w:tcBorders>
              <w:left w:val="nil"/>
            </w:tcBorders>
            <w:shd w:val="clear" w:color="auto" w:fill="08AFE5"/>
          </w:tcPr>
          <w:p w14:paraId="2B8B569D" w14:textId="77777777" w:rsidR="00DF3B8A" w:rsidRDefault="00DF3B8A" w:rsidP="00630D1D">
            <w:pPr>
              <w:pStyle w:val="TableParagraph"/>
              <w:spacing w:before="10"/>
              <w:rPr>
                <w:i/>
                <w:sz w:val="30"/>
              </w:rPr>
            </w:pPr>
          </w:p>
          <w:p w14:paraId="1B869E81" w14:textId="77777777" w:rsidR="00DF3B8A" w:rsidRDefault="00DF3B8A" w:rsidP="00630D1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67B69B2" w14:textId="77777777" w:rsidR="00DF3B8A" w:rsidRDefault="00DF3B8A" w:rsidP="00630D1D">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1792994C" w14:textId="77777777" w:rsidR="00DF3B8A" w:rsidRDefault="00DF3B8A" w:rsidP="00630D1D">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6E0FC4F5" w14:textId="77777777" w:rsidR="00DF3B8A" w:rsidRDefault="00DF3B8A" w:rsidP="00630D1D">
            <w:pPr>
              <w:pStyle w:val="TableParagraph"/>
              <w:spacing w:before="10"/>
              <w:rPr>
                <w:i/>
                <w:sz w:val="30"/>
              </w:rPr>
            </w:pPr>
          </w:p>
          <w:p w14:paraId="6E03EEBA" w14:textId="77777777" w:rsidR="00DF3B8A" w:rsidRDefault="00DF3B8A" w:rsidP="00630D1D">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27EA3C00" w14:textId="77777777" w:rsidR="00DF3B8A" w:rsidRDefault="00DF3B8A" w:rsidP="00630D1D">
            <w:pPr>
              <w:pStyle w:val="TableParagraph"/>
              <w:spacing w:before="10"/>
              <w:rPr>
                <w:i/>
                <w:sz w:val="30"/>
              </w:rPr>
            </w:pPr>
          </w:p>
          <w:p w14:paraId="600C8B2A" w14:textId="77777777" w:rsidR="00DF3B8A" w:rsidRDefault="00DF3B8A" w:rsidP="00630D1D">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5C43A8D1" w14:textId="77777777" w:rsidR="00DF3B8A" w:rsidRDefault="00DF3B8A" w:rsidP="00630D1D">
            <w:pPr>
              <w:pStyle w:val="TableParagraph"/>
              <w:spacing w:before="10"/>
              <w:rPr>
                <w:i/>
                <w:sz w:val="30"/>
              </w:rPr>
            </w:pPr>
          </w:p>
          <w:p w14:paraId="2AB03C9C" w14:textId="77777777" w:rsidR="00DF3B8A" w:rsidRDefault="00DF3B8A" w:rsidP="00630D1D">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4611E89D" w14:textId="77777777" w:rsidR="00DF3B8A" w:rsidRDefault="00DF3B8A" w:rsidP="00630D1D">
            <w:pPr>
              <w:pStyle w:val="TableParagraph"/>
              <w:spacing w:before="10"/>
              <w:rPr>
                <w:i/>
                <w:sz w:val="30"/>
              </w:rPr>
            </w:pPr>
          </w:p>
          <w:p w14:paraId="3815B4DD" w14:textId="77777777" w:rsidR="00DF3B8A" w:rsidRDefault="00DF3B8A" w:rsidP="00630D1D">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33C8565B" w14:textId="77777777" w:rsidR="00DF3B8A" w:rsidRDefault="00DF3B8A" w:rsidP="00630D1D">
            <w:pPr>
              <w:pStyle w:val="TableParagraph"/>
              <w:spacing w:before="10"/>
              <w:rPr>
                <w:i/>
                <w:sz w:val="30"/>
              </w:rPr>
            </w:pPr>
          </w:p>
          <w:p w14:paraId="27A5B342" w14:textId="77777777" w:rsidR="00DF3B8A" w:rsidRDefault="00DF3B8A" w:rsidP="00630D1D">
            <w:pPr>
              <w:pStyle w:val="TableParagraph"/>
              <w:ind w:left="15" w:right="20"/>
              <w:jc w:val="center"/>
              <w:rPr>
                <w:b/>
              </w:rPr>
            </w:pPr>
            <w:r>
              <w:rPr>
                <w:b/>
                <w:color w:val="FFFFFF"/>
              </w:rPr>
              <w:t>2028</w:t>
            </w:r>
          </w:p>
        </w:tc>
      </w:tr>
      <w:tr w:rsidR="00DF3B8A" w14:paraId="4343A23B" w14:textId="77777777" w:rsidTr="00630D1D">
        <w:trPr>
          <w:trHeight w:val="1212"/>
        </w:trPr>
        <w:tc>
          <w:tcPr>
            <w:tcW w:w="2613" w:type="dxa"/>
            <w:gridSpan w:val="2"/>
            <w:tcBorders>
              <w:left w:val="nil"/>
              <w:right w:val="nil"/>
            </w:tcBorders>
            <w:shd w:val="clear" w:color="auto" w:fill="08AFE5"/>
          </w:tcPr>
          <w:p w14:paraId="517BE89D" w14:textId="77777777" w:rsidR="00DF3B8A" w:rsidRDefault="00DF3B8A" w:rsidP="00630D1D">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19979D6A" w14:textId="77777777" w:rsidR="00DF3B8A" w:rsidRDefault="00DF3B8A" w:rsidP="00630D1D">
            <w:pPr>
              <w:pStyle w:val="TableParagraph"/>
              <w:rPr>
                <w:i/>
                <w:sz w:val="24"/>
              </w:rPr>
            </w:pPr>
          </w:p>
          <w:p w14:paraId="687E9ED5" w14:textId="77777777" w:rsidR="00DF3B8A" w:rsidRDefault="00DF3B8A" w:rsidP="00630D1D">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5CA03B7A" w14:textId="77777777" w:rsidR="00DF3B8A" w:rsidRDefault="00DF3B8A" w:rsidP="00630D1D">
            <w:pPr>
              <w:pStyle w:val="TableParagraph"/>
              <w:spacing w:before="211"/>
              <w:ind w:left="131" w:right="131"/>
              <w:jc w:val="center"/>
              <w:rPr>
                <w:sz w:val="20"/>
              </w:rPr>
            </w:pPr>
            <w:r>
              <w:rPr>
                <w:sz w:val="20"/>
              </w:rPr>
              <w:t>52</w:t>
            </w:r>
          </w:p>
        </w:tc>
        <w:tc>
          <w:tcPr>
            <w:tcW w:w="964" w:type="dxa"/>
            <w:tcBorders>
              <w:top w:val="single" w:sz="4" w:space="0" w:color="08AFE5"/>
              <w:left w:val="single" w:sz="4" w:space="0" w:color="08AFE5"/>
              <w:bottom w:val="single" w:sz="4" w:space="0" w:color="08AFE5"/>
              <w:right w:val="single" w:sz="4" w:space="0" w:color="08AFE5"/>
            </w:tcBorders>
          </w:tcPr>
          <w:p w14:paraId="0A1698F5" w14:textId="77777777" w:rsidR="00DF3B8A" w:rsidRDefault="00DF3B8A" w:rsidP="00630D1D">
            <w:pPr>
              <w:pStyle w:val="TableParagraph"/>
              <w:spacing w:before="211"/>
              <w:ind w:left="131" w:right="132"/>
              <w:jc w:val="center"/>
              <w:rPr>
                <w:sz w:val="20"/>
              </w:rPr>
            </w:pPr>
            <w:r>
              <w:rPr>
                <w:sz w:val="20"/>
              </w:rPr>
              <w:t>53</w:t>
            </w:r>
          </w:p>
        </w:tc>
        <w:tc>
          <w:tcPr>
            <w:tcW w:w="964" w:type="dxa"/>
            <w:tcBorders>
              <w:top w:val="single" w:sz="4" w:space="0" w:color="08AFE5"/>
              <w:left w:val="single" w:sz="4" w:space="0" w:color="08AFE5"/>
              <w:bottom w:val="single" w:sz="4" w:space="0" w:color="08AFE5"/>
              <w:right w:val="single" w:sz="4" w:space="0" w:color="08AFE5"/>
            </w:tcBorders>
          </w:tcPr>
          <w:p w14:paraId="1FF6961E" w14:textId="77777777" w:rsidR="00DF3B8A" w:rsidRDefault="00DF3B8A" w:rsidP="00630D1D">
            <w:pPr>
              <w:pStyle w:val="TableParagraph"/>
              <w:spacing w:before="211"/>
              <w:ind w:left="131" w:right="132"/>
              <w:jc w:val="center"/>
              <w:rPr>
                <w:sz w:val="20"/>
              </w:rPr>
            </w:pPr>
            <w:r>
              <w:rPr>
                <w:sz w:val="20"/>
              </w:rPr>
              <w:t>54</w:t>
            </w:r>
          </w:p>
        </w:tc>
        <w:tc>
          <w:tcPr>
            <w:tcW w:w="964" w:type="dxa"/>
            <w:tcBorders>
              <w:top w:val="single" w:sz="4" w:space="0" w:color="08AFE5"/>
              <w:left w:val="single" w:sz="4" w:space="0" w:color="08AFE5"/>
              <w:bottom w:val="single" w:sz="4" w:space="0" w:color="08AFE5"/>
              <w:right w:val="single" w:sz="4" w:space="0" w:color="08AFE5"/>
            </w:tcBorders>
          </w:tcPr>
          <w:p w14:paraId="51E9CFB2" w14:textId="77777777" w:rsidR="00DF3B8A" w:rsidRDefault="00DF3B8A" w:rsidP="00630D1D">
            <w:pPr>
              <w:pStyle w:val="TableParagraph"/>
              <w:spacing w:before="211"/>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11D1AE7E" w14:textId="77777777" w:rsidR="00DF3B8A" w:rsidRDefault="00DF3B8A" w:rsidP="00630D1D">
            <w:pPr>
              <w:pStyle w:val="TableParagraph"/>
              <w:spacing w:before="211"/>
              <w:ind w:left="131" w:right="131"/>
              <w:jc w:val="center"/>
              <w:rPr>
                <w:sz w:val="20"/>
              </w:rPr>
            </w:pPr>
            <w:r>
              <w:rPr>
                <w:sz w:val="20"/>
              </w:rPr>
              <w:t>56</w:t>
            </w:r>
          </w:p>
        </w:tc>
        <w:tc>
          <w:tcPr>
            <w:tcW w:w="964" w:type="dxa"/>
            <w:tcBorders>
              <w:top w:val="single" w:sz="4" w:space="0" w:color="08AFE5"/>
              <w:left w:val="single" w:sz="4" w:space="0" w:color="08AFE5"/>
              <w:bottom w:val="single" w:sz="4" w:space="0" w:color="08AFE5"/>
              <w:right w:val="single" w:sz="4" w:space="0" w:color="08AFE5"/>
            </w:tcBorders>
          </w:tcPr>
          <w:p w14:paraId="341FCE8C" w14:textId="77777777" w:rsidR="00DF3B8A" w:rsidRDefault="00DF3B8A" w:rsidP="00630D1D">
            <w:pPr>
              <w:pStyle w:val="TableParagraph"/>
              <w:spacing w:before="211"/>
              <w:ind w:left="131" w:right="131"/>
              <w:jc w:val="center"/>
              <w:rPr>
                <w:sz w:val="20"/>
              </w:rPr>
            </w:pPr>
            <w:r>
              <w:rPr>
                <w:sz w:val="20"/>
              </w:rPr>
              <w:t>57</w:t>
            </w:r>
          </w:p>
        </w:tc>
      </w:tr>
      <w:tr w:rsidR="00DF3B8A" w14:paraId="5105425C" w14:textId="77777777" w:rsidTr="00630D1D">
        <w:trPr>
          <w:trHeight w:val="898"/>
        </w:trPr>
        <w:tc>
          <w:tcPr>
            <w:tcW w:w="1309" w:type="dxa"/>
            <w:tcBorders>
              <w:left w:val="nil"/>
            </w:tcBorders>
            <w:shd w:val="clear" w:color="auto" w:fill="08AFE5"/>
          </w:tcPr>
          <w:p w14:paraId="14B39551" w14:textId="77777777" w:rsidR="00DF3B8A" w:rsidRDefault="00DF3B8A" w:rsidP="00630D1D">
            <w:pPr>
              <w:pStyle w:val="TableParagraph"/>
              <w:spacing w:before="53" w:line="246" w:lineRule="exact"/>
              <w:ind w:left="61"/>
              <w:rPr>
                <w:b/>
              </w:rPr>
            </w:pPr>
            <w:r>
              <w:rPr>
                <w:b/>
                <w:color w:val="FFFFFF"/>
              </w:rPr>
              <w:t>PG-1.4.3</w:t>
            </w:r>
          </w:p>
          <w:p w14:paraId="4873FCC6" w14:textId="77777777" w:rsidR="00DF3B8A" w:rsidRDefault="00DF3B8A" w:rsidP="00630D1D">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24B50230" w14:textId="77777777" w:rsidR="00DF3B8A" w:rsidRDefault="00DF3B8A" w:rsidP="00630D1D">
            <w:pPr>
              <w:pStyle w:val="TableParagraph"/>
              <w:spacing w:before="8"/>
              <w:rPr>
                <w:i/>
                <w:sz w:val="27"/>
              </w:rPr>
            </w:pPr>
          </w:p>
          <w:p w14:paraId="4F219F23" w14:textId="77777777" w:rsidR="00DF3B8A" w:rsidRDefault="00DF3B8A" w:rsidP="00630D1D">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57E2E84A" w14:textId="77777777" w:rsidR="00DF3B8A" w:rsidRDefault="00DF3B8A" w:rsidP="00630D1D">
            <w:pPr>
              <w:pStyle w:val="TableParagraph"/>
              <w:spacing w:before="8"/>
              <w:rPr>
                <w:i/>
                <w:sz w:val="28"/>
              </w:rPr>
            </w:pPr>
          </w:p>
          <w:p w14:paraId="36F65246" w14:textId="77777777" w:rsidR="00DF3B8A" w:rsidRDefault="00DF3B8A" w:rsidP="00630D1D">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22BF16C8" w14:textId="77777777" w:rsidR="00DF3B8A" w:rsidRDefault="00DF3B8A" w:rsidP="00630D1D">
            <w:pPr>
              <w:pStyle w:val="TableParagraph"/>
              <w:ind w:left="131" w:right="131"/>
              <w:jc w:val="center"/>
              <w:rPr>
                <w:sz w:val="20"/>
              </w:rPr>
            </w:pPr>
            <w:r>
              <w:rPr>
                <w:sz w:val="20"/>
              </w:rPr>
              <w:t>10,20</w:t>
            </w:r>
          </w:p>
        </w:tc>
        <w:tc>
          <w:tcPr>
            <w:tcW w:w="964" w:type="dxa"/>
            <w:tcBorders>
              <w:top w:val="single" w:sz="4" w:space="0" w:color="08AFE5"/>
              <w:left w:val="single" w:sz="4" w:space="0" w:color="08AFE5"/>
              <w:bottom w:val="single" w:sz="4" w:space="0" w:color="08AFE5"/>
              <w:right w:val="single" w:sz="4" w:space="0" w:color="08AFE5"/>
            </w:tcBorders>
          </w:tcPr>
          <w:p w14:paraId="17D9B7D9" w14:textId="77777777" w:rsidR="00DF3B8A" w:rsidRDefault="00DF3B8A" w:rsidP="00630D1D">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166EB45C" w14:textId="77777777" w:rsidR="00DF3B8A" w:rsidRDefault="00DF3B8A" w:rsidP="00630D1D">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3009ED90" w14:textId="77777777" w:rsidR="00DF3B8A" w:rsidRDefault="00DF3B8A" w:rsidP="00630D1D">
            <w:pPr>
              <w:pStyle w:val="TableParagraph"/>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07EB7360" w14:textId="77777777" w:rsidR="00DF3B8A" w:rsidRDefault="00DF3B8A" w:rsidP="00630D1D">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6EB5D6FB" w14:textId="77777777" w:rsidR="00DF3B8A" w:rsidRDefault="00DF3B8A" w:rsidP="00630D1D">
            <w:pPr>
              <w:pStyle w:val="TableParagraph"/>
              <w:jc w:val="center"/>
              <w:rPr>
                <w:sz w:val="20"/>
              </w:rPr>
            </w:pPr>
            <w:r>
              <w:rPr>
                <w:sz w:val="20"/>
              </w:rPr>
              <w:t>5</w:t>
            </w:r>
          </w:p>
        </w:tc>
      </w:tr>
    </w:tbl>
    <w:p w14:paraId="2A25F516" w14:textId="066921E7" w:rsidR="00DF3B8A" w:rsidRDefault="00DF3B8A" w:rsidP="00DF3B8A">
      <w:pPr>
        <w:jc w:val="center"/>
        <w:rPr>
          <w:rFonts w:ascii="Times New Roman" w:hAnsi="Times New Roman" w:cs="Times New Roman"/>
          <w:sz w:val="24"/>
          <w:szCs w:val="24"/>
        </w:rPr>
      </w:pPr>
    </w:p>
    <w:p w14:paraId="0A464661" w14:textId="7F8C1D72" w:rsidR="00DF3B8A" w:rsidRDefault="00DF3B8A" w:rsidP="00F650BD">
      <w:pPr>
        <w:rPr>
          <w:rFonts w:ascii="Times New Roman" w:hAnsi="Times New Roman" w:cs="Times New Roman"/>
          <w:sz w:val="24"/>
          <w:szCs w:val="24"/>
        </w:rPr>
      </w:pPr>
    </w:p>
    <w:p w14:paraId="3D52A343" w14:textId="24A4BBF9" w:rsidR="00DF3B8A" w:rsidRDefault="00DF3B8A" w:rsidP="00F650BD">
      <w:pPr>
        <w:rPr>
          <w:rFonts w:ascii="Times New Roman" w:hAnsi="Times New Roman" w:cs="Times New Roman"/>
          <w:sz w:val="24"/>
          <w:szCs w:val="24"/>
        </w:rPr>
      </w:pPr>
    </w:p>
    <w:p w14:paraId="5ECC0B82" w14:textId="22161BB6" w:rsidR="00DF3B8A" w:rsidRDefault="00DF3B8A" w:rsidP="00F650BD">
      <w:pPr>
        <w:rPr>
          <w:rFonts w:ascii="Times New Roman" w:hAnsi="Times New Roman" w:cs="Times New Roman"/>
          <w:sz w:val="24"/>
          <w:szCs w:val="24"/>
        </w:rPr>
      </w:pPr>
    </w:p>
    <w:p w14:paraId="4531C944" w14:textId="146BAF1E" w:rsidR="00DF3B8A" w:rsidRDefault="00DF3B8A" w:rsidP="00F650BD">
      <w:pPr>
        <w:rPr>
          <w:rFonts w:ascii="Times New Roman" w:hAnsi="Times New Roman" w:cs="Times New Roman"/>
          <w:sz w:val="24"/>
          <w:szCs w:val="24"/>
        </w:rPr>
      </w:pPr>
    </w:p>
    <w:p w14:paraId="0229DE8E" w14:textId="0C8CCD83" w:rsidR="00DF3B8A" w:rsidRDefault="00DF3B8A" w:rsidP="00F650BD">
      <w:pPr>
        <w:rPr>
          <w:rFonts w:ascii="Times New Roman" w:hAnsi="Times New Roman" w:cs="Times New Roman"/>
          <w:sz w:val="24"/>
          <w:szCs w:val="24"/>
        </w:rPr>
      </w:pPr>
    </w:p>
    <w:p w14:paraId="10B4E00D" w14:textId="479EAA10" w:rsidR="00DF3B8A" w:rsidRDefault="00DF3B8A" w:rsidP="00F650BD">
      <w:pPr>
        <w:rPr>
          <w:rFonts w:ascii="Times New Roman" w:hAnsi="Times New Roman" w:cs="Times New Roman"/>
          <w:sz w:val="24"/>
          <w:szCs w:val="24"/>
        </w:rPr>
      </w:pPr>
    </w:p>
    <w:p w14:paraId="2CEF1416" w14:textId="73EA1D06" w:rsidR="00DF3B8A" w:rsidRDefault="00DF3B8A" w:rsidP="00F650BD">
      <w:pPr>
        <w:rPr>
          <w:rFonts w:ascii="Times New Roman" w:hAnsi="Times New Roman" w:cs="Times New Roman"/>
          <w:sz w:val="24"/>
          <w:szCs w:val="24"/>
        </w:rPr>
      </w:pPr>
    </w:p>
    <w:p w14:paraId="77686A35" w14:textId="5C21C866" w:rsidR="00DF3B8A" w:rsidRDefault="00DF3B8A" w:rsidP="00F650BD">
      <w:pPr>
        <w:rPr>
          <w:rFonts w:ascii="Times New Roman" w:hAnsi="Times New Roman" w:cs="Times New Roman"/>
          <w:sz w:val="24"/>
          <w:szCs w:val="24"/>
        </w:rPr>
      </w:pPr>
    </w:p>
    <w:p w14:paraId="1711E4BF" w14:textId="245B8580" w:rsidR="00DF3B8A" w:rsidRDefault="00DF3B8A" w:rsidP="00F650BD">
      <w:pPr>
        <w:rPr>
          <w:rFonts w:ascii="Times New Roman" w:hAnsi="Times New Roman" w:cs="Times New Roman"/>
          <w:sz w:val="24"/>
          <w:szCs w:val="24"/>
        </w:rPr>
      </w:pPr>
    </w:p>
    <w:p w14:paraId="661D3AE8" w14:textId="223C3067" w:rsidR="00DF3B8A" w:rsidRDefault="00DF3B8A" w:rsidP="00F650BD">
      <w:pPr>
        <w:rPr>
          <w:rFonts w:ascii="Times New Roman" w:hAnsi="Times New Roman" w:cs="Times New Roman"/>
          <w:sz w:val="24"/>
          <w:szCs w:val="24"/>
        </w:rPr>
      </w:pPr>
    </w:p>
    <w:p w14:paraId="7A199E5B" w14:textId="1B7E7653" w:rsidR="00DF3B8A" w:rsidRDefault="00DF3B8A" w:rsidP="00F650BD">
      <w:pPr>
        <w:rPr>
          <w:rFonts w:ascii="Times New Roman" w:hAnsi="Times New Roman" w:cs="Times New Roman"/>
          <w:sz w:val="24"/>
          <w:szCs w:val="24"/>
        </w:rPr>
      </w:pPr>
    </w:p>
    <w:p w14:paraId="5D8E1568" w14:textId="5F831A5A" w:rsidR="00DF3B8A" w:rsidRDefault="00DF3B8A" w:rsidP="00F650BD">
      <w:pPr>
        <w:rPr>
          <w:rFonts w:ascii="Times New Roman" w:hAnsi="Times New Roman" w:cs="Times New Roman"/>
          <w:sz w:val="24"/>
          <w:szCs w:val="24"/>
        </w:rPr>
      </w:pPr>
    </w:p>
    <w:p w14:paraId="4396DFB0" w14:textId="5746E6B9" w:rsidR="00DF3B8A" w:rsidRDefault="00DF3B8A" w:rsidP="00F650BD">
      <w:pPr>
        <w:rPr>
          <w:rFonts w:ascii="Times New Roman" w:hAnsi="Times New Roman" w:cs="Times New Roman"/>
          <w:sz w:val="24"/>
          <w:szCs w:val="24"/>
        </w:rPr>
      </w:pPr>
    </w:p>
    <w:p w14:paraId="560E2EAF" w14:textId="6FD03B0F" w:rsidR="00DF3B8A" w:rsidRDefault="00DF3B8A" w:rsidP="00F650BD">
      <w:pPr>
        <w:rPr>
          <w:rFonts w:ascii="Times New Roman" w:hAnsi="Times New Roman" w:cs="Times New Roman"/>
          <w:sz w:val="24"/>
          <w:szCs w:val="24"/>
        </w:rPr>
      </w:pPr>
    </w:p>
    <w:p w14:paraId="2276A92F" w14:textId="7CEADCE1" w:rsidR="00DF3B8A" w:rsidRDefault="00DF3B8A" w:rsidP="00F650BD">
      <w:pPr>
        <w:rPr>
          <w:rFonts w:ascii="Times New Roman" w:hAnsi="Times New Roman" w:cs="Times New Roman"/>
          <w:sz w:val="24"/>
          <w:szCs w:val="24"/>
        </w:rPr>
      </w:pPr>
    </w:p>
    <w:p w14:paraId="5928AAD5" w14:textId="454AC590" w:rsidR="00DF3B8A" w:rsidRDefault="00DF3B8A" w:rsidP="00F650BD">
      <w:pPr>
        <w:rPr>
          <w:rFonts w:ascii="Times New Roman" w:hAnsi="Times New Roman" w:cs="Times New Roman"/>
          <w:sz w:val="24"/>
          <w:szCs w:val="24"/>
        </w:rPr>
      </w:pPr>
    </w:p>
    <w:p w14:paraId="6089FC27" w14:textId="793AA570" w:rsidR="00DF3B8A" w:rsidRDefault="00DF3B8A" w:rsidP="00F650BD">
      <w:pPr>
        <w:rPr>
          <w:rFonts w:ascii="Times New Roman" w:hAnsi="Times New Roman" w:cs="Times New Roman"/>
          <w:sz w:val="24"/>
          <w:szCs w:val="24"/>
        </w:rPr>
      </w:pPr>
    </w:p>
    <w:p w14:paraId="59E9A535" w14:textId="299B82CD" w:rsidR="00DF3B8A" w:rsidRDefault="00DF3B8A" w:rsidP="00F650BD">
      <w:pPr>
        <w:rPr>
          <w:rFonts w:ascii="Times New Roman" w:hAnsi="Times New Roman" w:cs="Times New Roman"/>
          <w:sz w:val="24"/>
          <w:szCs w:val="24"/>
        </w:rPr>
      </w:pPr>
    </w:p>
    <w:p w14:paraId="4DF5CB1D" w14:textId="0A79EB9D" w:rsidR="00DF3B8A" w:rsidRDefault="00DF3B8A" w:rsidP="00F650BD">
      <w:pPr>
        <w:rPr>
          <w:rFonts w:ascii="Times New Roman" w:hAnsi="Times New Roman" w:cs="Times New Roman"/>
          <w:sz w:val="24"/>
          <w:szCs w:val="24"/>
        </w:rPr>
      </w:pPr>
    </w:p>
    <w:p w14:paraId="0250A4E7" w14:textId="27564E7E" w:rsidR="00DF3B8A" w:rsidRDefault="00DF3B8A" w:rsidP="00F650BD">
      <w:pPr>
        <w:rPr>
          <w:rFonts w:ascii="Times New Roman" w:hAnsi="Times New Roman" w:cs="Times New Roman"/>
          <w:sz w:val="24"/>
          <w:szCs w:val="24"/>
        </w:rPr>
      </w:pPr>
    </w:p>
    <w:p w14:paraId="350DF956" w14:textId="785C2ABC" w:rsidR="00DF3B8A" w:rsidRDefault="00DF3B8A" w:rsidP="00F650BD">
      <w:pPr>
        <w:rPr>
          <w:rFonts w:ascii="Times New Roman" w:hAnsi="Times New Roman" w:cs="Times New Roman"/>
          <w:sz w:val="24"/>
          <w:szCs w:val="24"/>
        </w:rPr>
      </w:pPr>
    </w:p>
    <w:p w14:paraId="02E0728D" w14:textId="49A9A870" w:rsidR="00DF3B8A" w:rsidRDefault="00DF3B8A" w:rsidP="00F650BD">
      <w:pPr>
        <w:rPr>
          <w:rFonts w:ascii="Times New Roman" w:hAnsi="Times New Roman" w:cs="Times New Roman"/>
          <w:sz w:val="24"/>
          <w:szCs w:val="24"/>
        </w:rPr>
      </w:pPr>
    </w:p>
    <w:p w14:paraId="0CAFA1EA" w14:textId="3020B2D3" w:rsidR="00DF3B8A" w:rsidRDefault="00DF3B8A" w:rsidP="00F650BD">
      <w:pPr>
        <w:rPr>
          <w:rFonts w:ascii="Times New Roman" w:hAnsi="Times New Roman" w:cs="Times New Roman"/>
          <w:sz w:val="24"/>
          <w:szCs w:val="24"/>
        </w:rPr>
      </w:pPr>
    </w:p>
    <w:p w14:paraId="71790F28" w14:textId="53E05B8B" w:rsidR="00DF3B8A" w:rsidRDefault="00DF3B8A" w:rsidP="00F650BD">
      <w:pPr>
        <w:rPr>
          <w:rFonts w:ascii="Times New Roman" w:hAnsi="Times New Roman" w:cs="Times New Roman"/>
          <w:sz w:val="24"/>
          <w:szCs w:val="24"/>
        </w:rPr>
      </w:pPr>
    </w:p>
    <w:p w14:paraId="6124CDE4" w14:textId="1CC0EC3D" w:rsidR="00DF3B8A" w:rsidRDefault="00DF3B8A" w:rsidP="00F650BD">
      <w:pPr>
        <w:rPr>
          <w:rFonts w:ascii="Times New Roman" w:hAnsi="Times New Roman" w:cs="Times New Roman"/>
          <w:sz w:val="24"/>
          <w:szCs w:val="24"/>
        </w:rPr>
      </w:pPr>
    </w:p>
    <w:p w14:paraId="3033B282" w14:textId="77777777" w:rsidR="00DF3B8A" w:rsidRDefault="00DF3B8A" w:rsidP="00F650BD">
      <w:pPr>
        <w:rPr>
          <w:rFonts w:ascii="Times New Roman" w:hAnsi="Times New Roman" w:cs="Times New Roman"/>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DF3B8A" w14:paraId="6DD2FC78" w14:textId="77777777" w:rsidTr="00630D1D">
        <w:trPr>
          <w:trHeight w:val="556"/>
        </w:trPr>
        <w:tc>
          <w:tcPr>
            <w:tcW w:w="2618" w:type="dxa"/>
            <w:tcBorders>
              <w:left w:val="nil"/>
              <w:right w:val="nil"/>
            </w:tcBorders>
            <w:shd w:val="clear" w:color="auto" w:fill="08AFE5"/>
          </w:tcPr>
          <w:p w14:paraId="4EAE0210" w14:textId="77777777" w:rsidR="00DF3B8A" w:rsidRDefault="00DF3B8A" w:rsidP="00630D1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0491F0E4" w14:textId="77777777" w:rsidR="00DF3B8A" w:rsidRDefault="00DF3B8A" w:rsidP="00630D1D">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F3B8A" w14:paraId="3FD0E2DE" w14:textId="77777777" w:rsidTr="00630D1D">
        <w:trPr>
          <w:trHeight w:val="556"/>
        </w:trPr>
        <w:tc>
          <w:tcPr>
            <w:tcW w:w="2618" w:type="dxa"/>
            <w:tcBorders>
              <w:left w:val="nil"/>
              <w:right w:val="nil"/>
            </w:tcBorders>
            <w:shd w:val="clear" w:color="auto" w:fill="08AFE5"/>
          </w:tcPr>
          <w:p w14:paraId="522C76C9" w14:textId="77777777" w:rsidR="00DF3B8A" w:rsidRDefault="00DF3B8A" w:rsidP="00630D1D">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742" w:type="dxa"/>
            <w:tcBorders>
              <w:top w:val="single" w:sz="4" w:space="0" w:color="08AFE5"/>
              <w:left w:val="nil"/>
              <w:bottom w:val="single" w:sz="4" w:space="0" w:color="08AFE5"/>
              <w:right w:val="single" w:sz="4" w:space="0" w:color="08AFE5"/>
            </w:tcBorders>
          </w:tcPr>
          <w:p w14:paraId="0ED5EC24" w14:textId="77777777" w:rsidR="00DF3B8A" w:rsidRDefault="00DF3B8A" w:rsidP="00630D1D">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DF3B8A" w14:paraId="26F31525" w14:textId="77777777" w:rsidTr="00630D1D">
        <w:trPr>
          <w:trHeight w:val="2443"/>
        </w:trPr>
        <w:tc>
          <w:tcPr>
            <w:tcW w:w="2618" w:type="dxa"/>
            <w:tcBorders>
              <w:left w:val="nil"/>
              <w:right w:val="nil"/>
            </w:tcBorders>
            <w:shd w:val="clear" w:color="auto" w:fill="08AFE5"/>
          </w:tcPr>
          <w:p w14:paraId="4B9C248E" w14:textId="77777777" w:rsidR="00DF3B8A" w:rsidRDefault="00DF3B8A" w:rsidP="00630D1D">
            <w:pPr>
              <w:pStyle w:val="TableParagraph"/>
              <w:rPr>
                <w:i/>
                <w:sz w:val="28"/>
              </w:rPr>
            </w:pPr>
          </w:p>
          <w:p w14:paraId="4033477C" w14:textId="77777777" w:rsidR="00DF3B8A" w:rsidRDefault="00DF3B8A" w:rsidP="00630D1D">
            <w:pPr>
              <w:pStyle w:val="TableParagraph"/>
              <w:rPr>
                <w:i/>
                <w:sz w:val="28"/>
              </w:rPr>
            </w:pPr>
          </w:p>
          <w:p w14:paraId="0A4A291B" w14:textId="77777777" w:rsidR="00DF3B8A" w:rsidRDefault="00DF3B8A" w:rsidP="00630D1D">
            <w:pPr>
              <w:pStyle w:val="TableParagraph"/>
              <w:spacing w:before="10"/>
              <w:rPr>
                <w:i/>
                <w:sz w:val="38"/>
              </w:rPr>
            </w:pPr>
          </w:p>
          <w:p w14:paraId="5A17A81B" w14:textId="77777777" w:rsidR="00DF3B8A" w:rsidRDefault="00DF3B8A" w:rsidP="00630D1D">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5898EF98" w14:textId="77777777" w:rsidR="00DF3B8A" w:rsidRPr="00D27B52" w:rsidRDefault="00DF3B8A" w:rsidP="00630D1D">
            <w:pPr>
              <w:widowControl/>
              <w:autoSpaceDE/>
              <w:autoSpaceDN/>
              <w:spacing w:before="100" w:beforeAutospacing="1" w:after="100" w:afterAutospacing="1"/>
              <w:rPr>
                <w:sz w:val="20"/>
                <w:szCs w:val="20"/>
              </w:rPr>
            </w:pPr>
          </w:p>
          <w:p w14:paraId="7E2C879C" w14:textId="77777777" w:rsidR="00DF3B8A" w:rsidRPr="00D27B52" w:rsidRDefault="00DF3B8A" w:rsidP="00630D1D">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0D5B735F" w14:textId="77777777" w:rsidR="00DF3B8A" w:rsidRPr="00D27B52" w:rsidRDefault="00DF3B8A" w:rsidP="00630D1D">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0865B531" w14:textId="77777777" w:rsidR="00DF3B8A" w:rsidRPr="00D27B52" w:rsidRDefault="00DF3B8A" w:rsidP="00630D1D">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40E4DCB0" w14:textId="77777777" w:rsidR="00DF3B8A" w:rsidRDefault="00DF3B8A" w:rsidP="00630D1D">
            <w:pPr>
              <w:pStyle w:val="TableParagraph"/>
              <w:spacing w:before="59"/>
              <w:ind w:left="51" w:right="49"/>
              <w:jc w:val="both"/>
              <w:rPr>
                <w:sz w:val="20"/>
              </w:rPr>
            </w:pPr>
          </w:p>
        </w:tc>
      </w:tr>
      <w:tr w:rsidR="00DF3B8A" w14:paraId="2F752776" w14:textId="77777777" w:rsidTr="00630D1D">
        <w:trPr>
          <w:trHeight w:val="1565"/>
        </w:trPr>
        <w:tc>
          <w:tcPr>
            <w:tcW w:w="2618" w:type="dxa"/>
            <w:tcBorders>
              <w:left w:val="nil"/>
              <w:right w:val="nil"/>
            </w:tcBorders>
            <w:shd w:val="clear" w:color="auto" w:fill="08AFE5"/>
          </w:tcPr>
          <w:p w14:paraId="567EF1AD" w14:textId="77777777" w:rsidR="00DF3B8A" w:rsidRDefault="00DF3B8A" w:rsidP="00630D1D">
            <w:pPr>
              <w:pStyle w:val="TableParagraph"/>
              <w:rPr>
                <w:i/>
                <w:sz w:val="28"/>
              </w:rPr>
            </w:pPr>
          </w:p>
          <w:p w14:paraId="5F0A4D64" w14:textId="77777777" w:rsidR="00DF3B8A" w:rsidRDefault="00DF3B8A" w:rsidP="00630D1D">
            <w:pPr>
              <w:pStyle w:val="TableParagraph"/>
              <w:spacing w:before="8"/>
              <w:rPr>
                <w:i/>
                <w:sz w:val="28"/>
              </w:rPr>
            </w:pPr>
          </w:p>
          <w:p w14:paraId="2947E379" w14:textId="77777777" w:rsidR="00DF3B8A" w:rsidRDefault="00DF3B8A" w:rsidP="00630D1D">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45EE733F" w14:textId="77777777" w:rsidR="00DF3B8A" w:rsidRPr="00D27B52" w:rsidRDefault="00DF3B8A" w:rsidP="00DF3B8A">
            <w:pPr>
              <w:widowControl/>
              <w:numPr>
                <w:ilvl w:val="0"/>
                <w:numId w:val="44"/>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67C80D01" w14:textId="77777777" w:rsidR="00DF3B8A" w:rsidRPr="00D27B52" w:rsidRDefault="00DF3B8A" w:rsidP="00DF3B8A">
            <w:pPr>
              <w:widowControl/>
              <w:numPr>
                <w:ilvl w:val="0"/>
                <w:numId w:val="44"/>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00A7C665" w14:textId="77777777" w:rsidR="00DF3B8A" w:rsidRPr="00D27B52" w:rsidRDefault="00DF3B8A" w:rsidP="00DF3B8A">
            <w:pPr>
              <w:widowControl/>
              <w:numPr>
                <w:ilvl w:val="0"/>
                <w:numId w:val="44"/>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3F72BACD" w14:textId="77777777" w:rsidR="00DF3B8A" w:rsidRDefault="00DF3B8A" w:rsidP="00630D1D">
            <w:pPr>
              <w:pStyle w:val="TableParagraph"/>
              <w:tabs>
                <w:tab w:val="left" w:pos="279"/>
              </w:tabs>
              <w:spacing w:before="56" w:line="230" w:lineRule="auto"/>
              <w:ind w:left="278" w:right="49"/>
              <w:rPr>
                <w:sz w:val="20"/>
              </w:rPr>
            </w:pPr>
          </w:p>
        </w:tc>
      </w:tr>
      <w:tr w:rsidR="00DF3B8A" w14:paraId="41926888" w14:textId="77777777" w:rsidTr="00630D1D">
        <w:trPr>
          <w:trHeight w:val="556"/>
        </w:trPr>
        <w:tc>
          <w:tcPr>
            <w:tcW w:w="2618" w:type="dxa"/>
            <w:tcBorders>
              <w:left w:val="nil"/>
              <w:right w:val="nil"/>
            </w:tcBorders>
            <w:shd w:val="clear" w:color="auto" w:fill="08AFE5"/>
          </w:tcPr>
          <w:p w14:paraId="3C77A8C4" w14:textId="77777777" w:rsidR="00DF3B8A" w:rsidRDefault="00DF3B8A" w:rsidP="00630D1D">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55924B4E" w14:textId="77777777" w:rsidR="00DF3B8A" w:rsidRDefault="00DF3B8A" w:rsidP="00630D1D">
            <w:pPr>
              <w:rPr>
                <w:color w:val="000000"/>
              </w:rPr>
            </w:pPr>
            <w:r>
              <w:rPr>
                <w:color w:val="000000"/>
              </w:rPr>
              <w:t>10.000 TL</w:t>
            </w:r>
          </w:p>
          <w:p w14:paraId="685FE2F3" w14:textId="77777777" w:rsidR="00DF3B8A" w:rsidRDefault="00DF3B8A" w:rsidP="00630D1D">
            <w:pPr>
              <w:pStyle w:val="TableParagraph"/>
              <w:spacing w:before="159"/>
              <w:ind w:left="51"/>
              <w:rPr>
                <w:sz w:val="20"/>
              </w:rPr>
            </w:pPr>
            <w:r>
              <w:rPr>
                <w:sz w:val="20"/>
              </w:rPr>
              <w:t>TL</w:t>
            </w:r>
          </w:p>
        </w:tc>
      </w:tr>
      <w:tr w:rsidR="00DF3B8A" w14:paraId="74E572C5" w14:textId="77777777" w:rsidTr="00630D1D">
        <w:trPr>
          <w:trHeight w:val="1125"/>
        </w:trPr>
        <w:tc>
          <w:tcPr>
            <w:tcW w:w="2618" w:type="dxa"/>
            <w:tcBorders>
              <w:left w:val="nil"/>
              <w:right w:val="nil"/>
            </w:tcBorders>
            <w:shd w:val="clear" w:color="auto" w:fill="08AFE5"/>
          </w:tcPr>
          <w:p w14:paraId="28C10499" w14:textId="77777777" w:rsidR="00DF3B8A" w:rsidRDefault="00DF3B8A" w:rsidP="00630D1D">
            <w:pPr>
              <w:pStyle w:val="TableParagraph"/>
              <w:spacing w:before="6"/>
              <w:rPr>
                <w:i/>
                <w:sz w:val="37"/>
              </w:rPr>
            </w:pPr>
          </w:p>
          <w:p w14:paraId="0FDA173C" w14:textId="77777777" w:rsidR="00DF3B8A" w:rsidRDefault="00DF3B8A" w:rsidP="00630D1D">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3CBA0E5F" w14:textId="77777777" w:rsidR="00DF3B8A" w:rsidRPr="00D27B52" w:rsidRDefault="00DF3B8A" w:rsidP="00DF3B8A">
            <w:pPr>
              <w:widowControl/>
              <w:numPr>
                <w:ilvl w:val="0"/>
                <w:numId w:val="43"/>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48C6277B" w14:textId="77777777" w:rsidR="00DF3B8A" w:rsidRPr="00D27B52" w:rsidRDefault="00DF3B8A" w:rsidP="00DF3B8A">
            <w:pPr>
              <w:widowControl/>
              <w:numPr>
                <w:ilvl w:val="0"/>
                <w:numId w:val="43"/>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DF3B8A" w14:paraId="01E6AECB" w14:textId="77777777" w:rsidTr="00630D1D">
        <w:trPr>
          <w:trHeight w:val="1125"/>
        </w:trPr>
        <w:tc>
          <w:tcPr>
            <w:tcW w:w="2618" w:type="dxa"/>
            <w:tcBorders>
              <w:left w:val="nil"/>
              <w:bottom w:val="nil"/>
              <w:right w:val="nil"/>
            </w:tcBorders>
            <w:shd w:val="clear" w:color="auto" w:fill="08AFE5"/>
          </w:tcPr>
          <w:p w14:paraId="2170EEA6" w14:textId="77777777" w:rsidR="00DF3B8A" w:rsidRDefault="00DF3B8A" w:rsidP="00630D1D">
            <w:pPr>
              <w:pStyle w:val="TableParagraph"/>
              <w:spacing w:before="6"/>
              <w:rPr>
                <w:i/>
                <w:sz w:val="37"/>
              </w:rPr>
            </w:pPr>
          </w:p>
          <w:p w14:paraId="04800C2F" w14:textId="77777777" w:rsidR="00DF3B8A" w:rsidRDefault="00DF3B8A" w:rsidP="00630D1D">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3F600B31" w14:textId="77777777" w:rsidR="00DF3B8A" w:rsidRPr="00D27B52" w:rsidRDefault="00DF3B8A" w:rsidP="00DF3B8A">
            <w:pPr>
              <w:widowControl/>
              <w:numPr>
                <w:ilvl w:val="0"/>
                <w:numId w:val="42"/>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629A1F68" w14:textId="77777777" w:rsidR="00DF3B8A" w:rsidRPr="00D27B52" w:rsidRDefault="00DF3B8A" w:rsidP="00DF3B8A">
            <w:pPr>
              <w:widowControl/>
              <w:numPr>
                <w:ilvl w:val="0"/>
                <w:numId w:val="42"/>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4DB3B2FF" w14:textId="77777777" w:rsidR="00DF3B8A" w:rsidRPr="00D27B52" w:rsidRDefault="00DF3B8A" w:rsidP="00630D1D">
            <w:pPr>
              <w:pStyle w:val="TableParagraph"/>
              <w:tabs>
                <w:tab w:val="left" w:pos="279"/>
              </w:tabs>
              <w:spacing w:before="47"/>
              <w:ind w:left="278"/>
              <w:rPr>
                <w:sz w:val="20"/>
                <w:szCs w:val="20"/>
              </w:rPr>
            </w:pPr>
          </w:p>
        </w:tc>
      </w:tr>
    </w:tbl>
    <w:p w14:paraId="647CE494" w14:textId="1281F0C5" w:rsidR="00DF3B8A" w:rsidRDefault="00DF3B8A" w:rsidP="00DF3B8A">
      <w:pPr>
        <w:jc w:val="center"/>
        <w:rPr>
          <w:rFonts w:ascii="Times New Roman" w:hAnsi="Times New Roman" w:cs="Times New Roman"/>
          <w:sz w:val="24"/>
          <w:szCs w:val="24"/>
        </w:rPr>
      </w:pPr>
    </w:p>
    <w:p w14:paraId="1DFE6C44" w14:textId="5308F3CA" w:rsidR="004F6319" w:rsidRDefault="004F6319" w:rsidP="00DF3B8A">
      <w:pPr>
        <w:jc w:val="center"/>
        <w:rPr>
          <w:rFonts w:ascii="Times New Roman" w:hAnsi="Times New Roman" w:cs="Times New Roman"/>
          <w:sz w:val="24"/>
          <w:szCs w:val="24"/>
        </w:rPr>
      </w:pPr>
    </w:p>
    <w:p w14:paraId="197D5DFB" w14:textId="74954E40" w:rsidR="004F6319" w:rsidRDefault="004F6319" w:rsidP="00DF3B8A">
      <w:pPr>
        <w:jc w:val="center"/>
        <w:rPr>
          <w:rFonts w:ascii="Times New Roman" w:hAnsi="Times New Roman" w:cs="Times New Roman"/>
          <w:sz w:val="24"/>
          <w:szCs w:val="24"/>
        </w:rPr>
      </w:pPr>
    </w:p>
    <w:p w14:paraId="1EE7EA75" w14:textId="6FA27652" w:rsidR="004F6319" w:rsidRDefault="004F6319" w:rsidP="00DF3B8A">
      <w:pPr>
        <w:jc w:val="center"/>
        <w:rPr>
          <w:rFonts w:ascii="Times New Roman" w:hAnsi="Times New Roman" w:cs="Times New Roman"/>
          <w:sz w:val="24"/>
          <w:szCs w:val="24"/>
        </w:rPr>
      </w:pPr>
    </w:p>
    <w:p w14:paraId="46A2084C" w14:textId="4E79C0F6" w:rsidR="004F6319" w:rsidRDefault="004F6319" w:rsidP="00DF3B8A">
      <w:pPr>
        <w:jc w:val="center"/>
        <w:rPr>
          <w:rFonts w:ascii="Times New Roman" w:hAnsi="Times New Roman" w:cs="Times New Roman"/>
          <w:sz w:val="24"/>
          <w:szCs w:val="24"/>
        </w:rPr>
      </w:pPr>
    </w:p>
    <w:p w14:paraId="2FEC7C14" w14:textId="481F4119" w:rsidR="004F6319" w:rsidRDefault="004F6319" w:rsidP="00DF3B8A">
      <w:pPr>
        <w:jc w:val="center"/>
        <w:rPr>
          <w:rFonts w:ascii="Times New Roman" w:hAnsi="Times New Roman" w:cs="Times New Roman"/>
          <w:sz w:val="24"/>
          <w:szCs w:val="24"/>
        </w:rPr>
      </w:pPr>
    </w:p>
    <w:p w14:paraId="72113086" w14:textId="410EE2EA" w:rsidR="004F6319" w:rsidRDefault="004F6319" w:rsidP="00DF3B8A">
      <w:pPr>
        <w:jc w:val="center"/>
        <w:rPr>
          <w:rFonts w:ascii="Times New Roman" w:hAnsi="Times New Roman" w:cs="Times New Roman"/>
          <w:sz w:val="24"/>
          <w:szCs w:val="24"/>
        </w:rPr>
      </w:pPr>
    </w:p>
    <w:p w14:paraId="732401EC" w14:textId="37B549FC" w:rsidR="004F6319" w:rsidRDefault="004F6319" w:rsidP="00DF3B8A">
      <w:pPr>
        <w:jc w:val="center"/>
        <w:rPr>
          <w:rFonts w:ascii="Times New Roman" w:hAnsi="Times New Roman" w:cs="Times New Roman"/>
          <w:sz w:val="24"/>
          <w:szCs w:val="24"/>
        </w:rPr>
      </w:pPr>
    </w:p>
    <w:p w14:paraId="40E40D42" w14:textId="4F919166" w:rsidR="004F6319" w:rsidRDefault="004F6319" w:rsidP="00DF3B8A">
      <w:pPr>
        <w:jc w:val="center"/>
        <w:rPr>
          <w:rFonts w:ascii="Times New Roman" w:hAnsi="Times New Roman" w:cs="Times New Roman"/>
          <w:sz w:val="24"/>
          <w:szCs w:val="24"/>
        </w:rPr>
      </w:pPr>
    </w:p>
    <w:p w14:paraId="1E83D092" w14:textId="3C139562" w:rsidR="004F6319" w:rsidRDefault="004F6319" w:rsidP="00DF3B8A">
      <w:pPr>
        <w:jc w:val="center"/>
        <w:rPr>
          <w:rFonts w:ascii="Times New Roman" w:hAnsi="Times New Roman" w:cs="Times New Roman"/>
          <w:sz w:val="24"/>
          <w:szCs w:val="24"/>
        </w:rPr>
      </w:pPr>
    </w:p>
    <w:p w14:paraId="5656B3E1" w14:textId="034F1984" w:rsidR="004F6319" w:rsidRDefault="004F6319" w:rsidP="00DF3B8A">
      <w:pPr>
        <w:jc w:val="center"/>
        <w:rPr>
          <w:rFonts w:ascii="Times New Roman" w:hAnsi="Times New Roman" w:cs="Times New Roman"/>
          <w:sz w:val="24"/>
          <w:szCs w:val="24"/>
        </w:rPr>
      </w:pPr>
    </w:p>
    <w:p w14:paraId="0C92A14B" w14:textId="5A67EDC3" w:rsidR="004F6319" w:rsidRDefault="004F6319" w:rsidP="00DF3B8A">
      <w:pPr>
        <w:jc w:val="center"/>
        <w:rPr>
          <w:rFonts w:ascii="Times New Roman" w:hAnsi="Times New Roman" w:cs="Times New Roman"/>
          <w:sz w:val="24"/>
          <w:szCs w:val="24"/>
        </w:rPr>
      </w:pPr>
    </w:p>
    <w:p w14:paraId="6019448E" w14:textId="7C843F75" w:rsidR="004F6319" w:rsidRDefault="004F6319" w:rsidP="00DF3B8A">
      <w:pPr>
        <w:jc w:val="center"/>
        <w:rPr>
          <w:rFonts w:ascii="Times New Roman" w:hAnsi="Times New Roman" w:cs="Times New Roman"/>
          <w:sz w:val="24"/>
          <w:szCs w:val="24"/>
        </w:rPr>
      </w:pPr>
    </w:p>
    <w:p w14:paraId="78837166" w14:textId="380A239E" w:rsidR="004F6319" w:rsidRDefault="004F6319" w:rsidP="00DF3B8A">
      <w:pPr>
        <w:jc w:val="center"/>
        <w:rPr>
          <w:rFonts w:ascii="Times New Roman" w:hAnsi="Times New Roman" w:cs="Times New Roman"/>
          <w:sz w:val="24"/>
          <w:szCs w:val="24"/>
        </w:rPr>
      </w:pPr>
    </w:p>
    <w:p w14:paraId="7805310C" w14:textId="08602728" w:rsidR="004F6319" w:rsidRDefault="004F6319" w:rsidP="00DF3B8A">
      <w:pPr>
        <w:jc w:val="center"/>
        <w:rPr>
          <w:rFonts w:ascii="Times New Roman" w:hAnsi="Times New Roman" w:cs="Times New Roman"/>
          <w:sz w:val="24"/>
          <w:szCs w:val="24"/>
        </w:rPr>
      </w:pPr>
    </w:p>
    <w:p w14:paraId="6BCAE40C" w14:textId="2459E754" w:rsidR="004F6319" w:rsidRDefault="004F6319" w:rsidP="00DF3B8A">
      <w:pPr>
        <w:jc w:val="center"/>
        <w:rPr>
          <w:rFonts w:ascii="Times New Roman" w:hAnsi="Times New Roman" w:cs="Times New Roman"/>
          <w:sz w:val="24"/>
          <w:szCs w:val="24"/>
        </w:rPr>
      </w:pPr>
    </w:p>
    <w:p w14:paraId="280C3CC9" w14:textId="77777777" w:rsidR="004F6319" w:rsidRDefault="004F6319" w:rsidP="00DF3B8A">
      <w:pPr>
        <w:jc w:val="center"/>
        <w:rPr>
          <w:rFonts w:ascii="Times New Roman" w:hAnsi="Times New Roman" w:cs="Times New Roman"/>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4F6319" w14:paraId="7F6771D3" w14:textId="77777777" w:rsidTr="00630D1D">
        <w:trPr>
          <w:trHeight w:val="832"/>
        </w:trPr>
        <w:tc>
          <w:tcPr>
            <w:tcW w:w="2273" w:type="dxa"/>
            <w:tcBorders>
              <w:top w:val="nil"/>
              <w:left w:val="nil"/>
              <w:right w:val="nil"/>
            </w:tcBorders>
            <w:shd w:val="clear" w:color="auto" w:fill="6F69B0"/>
          </w:tcPr>
          <w:p w14:paraId="59490BBE" w14:textId="77777777" w:rsidR="004F6319" w:rsidRPr="00654C2A" w:rsidRDefault="004F6319" w:rsidP="00630D1D">
            <w:pPr>
              <w:pStyle w:val="TableParagraph"/>
              <w:spacing w:before="9"/>
              <w:rPr>
                <w:i/>
                <w:sz w:val="24"/>
              </w:rPr>
            </w:pPr>
          </w:p>
          <w:p w14:paraId="62546DA9" w14:textId="77777777" w:rsidR="004F6319" w:rsidRPr="00654C2A" w:rsidRDefault="004F6319" w:rsidP="00630D1D">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5BFFCCFA" w14:textId="77777777" w:rsidR="004F6319" w:rsidRDefault="004F6319" w:rsidP="00630D1D">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4F6319" w14:paraId="7EF5E0C2" w14:textId="77777777" w:rsidTr="00630D1D">
        <w:trPr>
          <w:trHeight w:val="592"/>
        </w:trPr>
        <w:tc>
          <w:tcPr>
            <w:tcW w:w="2273" w:type="dxa"/>
            <w:tcBorders>
              <w:left w:val="nil"/>
              <w:right w:val="nil"/>
            </w:tcBorders>
            <w:shd w:val="clear" w:color="auto" w:fill="6F69B0"/>
          </w:tcPr>
          <w:p w14:paraId="3E86B825" w14:textId="77777777" w:rsidR="004F6319" w:rsidRPr="00654C2A" w:rsidRDefault="004F6319" w:rsidP="00630D1D">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51532D18" w14:textId="77777777" w:rsidR="004F6319" w:rsidRDefault="004F6319" w:rsidP="00630D1D">
            <w:pPr>
              <w:pStyle w:val="TableParagraph"/>
              <w:spacing w:before="57" w:line="249" w:lineRule="auto"/>
              <w:ind w:left="56" w:right="48"/>
              <w:rPr>
                <w:sz w:val="20"/>
              </w:rPr>
            </w:pPr>
            <w:r>
              <w:rPr>
                <w:color w:val="231F20"/>
                <w:w w:val="90"/>
                <w:sz w:val="20"/>
              </w:rPr>
              <w:t>Okullarda uygulanan yerel ve ulusal projelerdeki sayıyı arttırmak.</w:t>
            </w:r>
          </w:p>
        </w:tc>
      </w:tr>
      <w:tr w:rsidR="004F6319" w14:paraId="0F5A86C3" w14:textId="77777777" w:rsidTr="00630D1D">
        <w:trPr>
          <w:trHeight w:val="845"/>
        </w:trPr>
        <w:tc>
          <w:tcPr>
            <w:tcW w:w="2273" w:type="dxa"/>
            <w:tcBorders>
              <w:left w:val="nil"/>
              <w:right w:val="nil"/>
            </w:tcBorders>
            <w:shd w:val="clear" w:color="auto" w:fill="6F69B0"/>
          </w:tcPr>
          <w:p w14:paraId="39BC7A06" w14:textId="77777777" w:rsidR="004F6319" w:rsidRPr="00654C2A" w:rsidRDefault="004F6319" w:rsidP="00630D1D">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EA20249" w14:textId="77777777" w:rsidR="004F6319" w:rsidRDefault="004F6319" w:rsidP="00630D1D">
            <w:pPr>
              <w:pStyle w:val="TableParagraph"/>
              <w:spacing w:before="1"/>
              <w:rPr>
                <w:i/>
                <w:sz w:val="26"/>
              </w:rPr>
            </w:pPr>
          </w:p>
          <w:p w14:paraId="783E76A5" w14:textId="77777777" w:rsidR="004F6319" w:rsidRDefault="004F6319" w:rsidP="00630D1D">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4F6319" w14:paraId="7D6BD72B" w14:textId="77777777" w:rsidTr="00630D1D">
        <w:trPr>
          <w:trHeight w:val="605"/>
        </w:trPr>
        <w:tc>
          <w:tcPr>
            <w:tcW w:w="2273" w:type="dxa"/>
            <w:tcBorders>
              <w:left w:val="nil"/>
              <w:right w:val="nil"/>
            </w:tcBorders>
            <w:shd w:val="clear" w:color="auto" w:fill="6F69B0"/>
          </w:tcPr>
          <w:p w14:paraId="1EF0B332" w14:textId="77777777" w:rsidR="004F6319" w:rsidRPr="00654C2A" w:rsidRDefault="004F6319" w:rsidP="00630D1D">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3173C2A" w14:textId="77777777" w:rsidR="004F6319" w:rsidRDefault="004F6319" w:rsidP="00630D1D">
            <w:pPr>
              <w:pStyle w:val="TableParagraph"/>
              <w:spacing w:before="181"/>
              <w:ind w:left="56"/>
              <w:rPr>
                <w:b/>
                <w:sz w:val="20"/>
              </w:rPr>
            </w:pPr>
            <w:r>
              <w:t>Öğretim Programları ve Materyaller</w:t>
            </w:r>
          </w:p>
        </w:tc>
      </w:tr>
      <w:tr w:rsidR="004F6319" w14:paraId="66979BA0" w14:textId="77777777" w:rsidTr="00630D1D">
        <w:trPr>
          <w:trHeight w:val="1085"/>
        </w:trPr>
        <w:tc>
          <w:tcPr>
            <w:tcW w:w="2273" w:type="dxa"/>
            <w:tcBorders>
              <w:left w:val="nil"/>
            </w:tcBorders>
            <w:shd w:val="clear" w:color="auto" w:fill="6F69B0"/>
          </w:tcPr>
          <w:p w14:paraId="2D2A8A81" w14:textId="77777777" w:rsidR="004F6319" w:rsidRPr="00654C2A" w:rsidRDefault="004F6319" w:rsidP="00630D1D">
            <w:pPr>
              <w:pStyle w:val="TableParagraph"/>
              <w:spacing w:before="3"/>
              <w:rPr>
                <w:i/>
                <w:sz w:val="26"/>
              </w:rPr>
            </w:pPr>
          </w:p>
          <w:p w14:paraId="54103055" w14:textId="77777777" w:rsidR="004F6319" w:rsidRPr="00654C2A" w:rsidRDefault="004F6319" w:rsidP="00630D1D">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0C1B12EF" w14:textId="77777777" w:rsidR="004F6319" w:rsidRDefault="004F6319" w:rsidP="00630D1D">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05B21D70" w14:textId="77777777" w:rsidR="004F6319" w:rsidRDefault="004F6319" w:rsidP="00630D1D">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1D201786" w14:textId="77777777" w:rsidR="004F6319" w:rsidRDefault="004F6319" w:rsidP="00630D1D">
            <w:pPr>
              <w:pStyle w:val="TableParagraph"/>
              <w:spacing w:before="10"/>
              <w:rPr>
                <w:i/>
                <w:sz w:val="35"/>
              </w:rPr>
            </w:pPr>
          </w:p>
          <w:p w14:paraId="73332E3E" w14:textId="77777777" w:rsidR="004F6319" w:rsidRDefault="004F6319" w:rsidP="00630D1D">
            <w:pPr>
              <w:pStyle w:val="TableParagraph"/>
              <w:ind w:left="78" w:right="79"/>
              <w:jc w:val="center"/>
              <w:rPr>
                <w:b/>
              </w:rPr>
            </w:pPr>
            <w:r>
              <w:rPr>
                <w:b/>
                <w:color w:val="FFFFFF"/>
              </w:rPr>
              <w:t>2024</w:t>
            </w:r>
          </w:p>
        </w:tc>
        <w:tc>
          <w:tcPr>
            <w:tcW w:w="1013" w:type="dxa"/>
            <w:tcBorders>
              <w:top w:val="nil"/>
              <w:bottom w:val="nil"/>
            </w:tcBorders>
            <w:shd w:val="clear" w:color="auto" w:fill="6F69B0"/>
          </w:tcPr>
          <w:p w14:paraId="0D81F411" w14:textId="77777777" w:rsidR="004F6319" w:rsidRDefault="004F6319" w:rsidP="00630D1D">
            <w:pPr>
              <w:pStyle w:val="TableParagraph"/>
              <w:spacing w:before="10"/>
              <w:rPr>
                <w:i/>
                <w:sz w:val="35"/>
              </w:rPr>
            </w:pPr>
          </w:p>
          <w:p w14:paraId="4D7CE73F" w14:textId="77777777" w:rsidR="004F6319" w:rsidRDefault="004F6319" w:rsidP="00630D1D">
            <w:pPr>
              <w:pStyle w:val="TableParagraph"/>
              <w:ind w:left="78" w:right="80"/>
              <w:jc w:val="center"/>
              <w:rPr>
                <w:b/>
              </w:rPr>
            </w:pPr>
            <w:r>
              <w:rPr>
                <w:b/>
                <w:color w:val="FFFFFF"/>
              </w:rPr>
              <w:t>2025</w:t>
            </w:r>
          </w:p>
        </w:tc>
        <w:tc>
          <w:tcPr>
            <w:tcW w:w="1013" w:type="dxa"/>
            <w:tcBorders>
              <w:top w:val="nil"/>
              <w:bottom w:val="nil"/>
            </w:tcBorders>
            <w:shd w:val="clear" w:color="auto" w:fill="6F69B0"/>
          </w:tcPr>
          <w:p w14:paraId="4BC04922" w14:textId="77777777" w:rsidR="004F6319" w:rsidRDefault="004F6319" w:rsidP="00630D1D">
            <w:pPr>
              <w:pStyle w:val="TableParagraph"/>
              <w:spacing w:before="10"/>
              <w:rPr>
                <w:i/>
                <w:sz w:val="35"/>
              </w:rPr>
            </w:pPr>
          </w:p>
          <w:p w14:paraId="2AC270C0" w14:textId="77777777" w:rsidR="004F6319" w:rsidRDefault="004F6319" w:rsidP="00630D1D">
            <w:pPr>
              <w:pStyle w:val="TableParagraph"/>
              <w:ind w:left="78" w:right="82"/>
              <w:jc w:val="center"/>
              <w:rPr>
                <w:b/>
              </w:rPr>
            </w:pPr>
            <w:r>
              <w:rPr>
                <w:b/>
                <w:color w:val="FFFFFF"/>
              </w:rPr>
              <w:t>2026</w:t>
            </w:r>
          </w:p>
        </w:tc>
        <w:tc>
          <w:tcPr>
            <w:tcW w:w="1013" w:type="dxa"/>
            <w:tcBorders>
              <w:top w:val="nil"/>
              <w:bottom w:val="nil"/>
            </w:tcBorders>
            <w:shd w:val="clear" w:color="auto" w:fill="6F69B0"/>
          </w:tcPr>
          <w:p w14:paraId="006C2F99" w14:textId="77777777" w:rsidR="004F6319" w:rsidRDefault="004F6319" w:rsidP="00630D1D">
            <w:pPr>
              <w:pStyle w:val="TableParagraph"/>
              <w:spacing w:before="10"/>
              <w:rPr>
                <w:i/>
                <w:sz w:val="35"/>
              </w:rPr>
            </w:pPr>
          </w:p>
          <w:p w14:paraId="516ABCC0" w14:textId="77777777" w:rsidR="004F6319" w:rsidRDefault="004F6319" w:rsidP="00630D1D">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06D7E620" w14:textId="77777777" w:rsidR="004F6319" w:rsidRDefault="004F6319" w:rsidP="00630D1D">
            <w:pPr>
              <w:pStyle w:val="TableParagraph"/>
              <w:spacing w:before="10"/>
              <w:rPr>
                <w:i/>
                <w:sz w:val="35"/>
              </w:rPr>
            </w:pPr>
          </w:p>
          <w:p w14:paraId="23A4066F" w14:textId="77777777" w:rsidR="004F6319" w:rsidRDefault="004F6319" w:rsidP="00630D1D">
            <w:pPr>
              <w:pStyle w:val="TableParagraph"/>
              <w:ind w:left="258" w:right="269"/>
              <w:jc w:val="center"/>
              <w:rPr>
                <w:b/>
              </w:rPr>
            </w:pPr>
            <w:r>
              <w:rPr>
                <w:b/>
                <w:color w:val="FFFFFF"/>
              </w:rPr>
              <w:t>2028</w:t>
            </w:r>
          </w:p>
        </w:tc>
      </w:tr>
      <w:tr w:rsidR="004F6319" w14:paraId="416760BE" w14:textId="77777777" w:rsidTr="00630D1D">
        <w:trPr>
          <w:trHeight w:val="1085"/>
        </w:trPr>
        <w:tc>
          <w:tcPr>
            <w:tcW w:w="2273" w:type="dxa"/>
            <w:tcBorders>
              <w:left w:val="nil"/>
              <w:right w:val="nil"/>
            </w:tcBorders>
            <w:shd w:val="clear" w:color="auto" w:fill="6F69B0"/>
          </w:tcPr>
          <w:p w14:paraId="613A3804" w14:textId="77777777" w:rsidR="004F6319" w:rsidRPr="00654C2A" w:rsidRDefault="004F6319" w:rsidP="00630D1D">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Okullarda Uygulanan Etwinning Projesi Sayısı</w:t>
            </w:r>
          </w:p>
        </w:tc>
        <w:tc>
          <w:tcPr>
            <w:tcW w:w="1013" w:type="dxa"/>
            <w:tcBorders>
              <w:top w:val="single" w:sz="4" w:space="0" w:color="6F69B0"/>
              <w:left w:val="nil"/>
              <w:bottom w:val="single" w:sz="4" w:space="0" w:color="6F69B0"/>
              <w:right w:val="single" w:sz="4" w:space="0" w:color="6F69B0"/>
            </w:tcBorders>
          </w:tcPr>
          <w:p w14:paraId="1183EB11" w14:textId="77777777" w:rsidR="004F6319" w:rsidRPr="00654C2A" w:rsidRDefault="004F6319" w:rsidP="00630D1D">
            <w:pPr>
              <w:pStyle w:val="TableParagraph"/>
              <w:rPr>
                <w:i/>
                <w:sz w:val="20"/>
                <w:szCs w:val="20"/>
              </w:rPr>
            </w:pPr>
          </w:p>
          <w:p w14:paraId="0CDD9716" w14:textId="77777777" w:rsidR="004F6319" w:rsidRPr="00654C2A" w:rsidRDefault="004F6319" w:rsidP="00630D1D">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BF9EB67" w14:textId="77777777" w:rsidR="004F6319" w:rsidRPr="00654C2A" w:rsidRDefault="004F6319" w:rsidP="00630D1D">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DC8A20A" w14:textId="77777777" w:rsidR="004F6319" w:rsidRPr="00654C2A" w:rsidRDefault="004F6319" w:rsidP="00630D1D">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4FD2863" w14:textId="77777777" w:rsidR="004F6319" w:rsidRPr="00654C2A" w:rsidRDefault="004F6319" w:rsidP="00630D1D">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F030DC4" w14:textId="77777777" w:rsidR="004F6319" w:rsidRPr="00654C2A" w:rsidRDefault="004F6319" w:rsidP="00630D1D">
            <w:pPr>
              <w:pStyle w:val="TableParagraph"/>
              <w:spacing w:before="148"/>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3341410" w14:textId="77777777" w:rsidR="004F6319" w:rsidRPr="00654C2A" w:rsidRDefault="004F6319" w:rsidP="00630D1D">
            <w:pPr>
              <w:pStyle w:val="TableParagraph"/>
              <w:spacing w:before="148"/>
              <w:ind w:right="292"/>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FF26707" w14:textId="77777777" w:rsidR="004F6319" w:rsidRPr="00654C2A" w:rsidRDefault="004F6319" w:rsidP="00630D1D">
            <w:pPr>
              <w:pStyle w:val="TableParagraph"/>
              <w:spacing w:before="148"/>
              <w:ind w:left="78" w:right="84"/>
              <w:jc w:val="center"/>
              <w:rPr>
                <w:sz w:val="20"/>
                <w:szCs w:val="20"/>
              </w:rPr>
            </w:pPr>
            <w:r>
              <w:rPr>
                <w:sz w:val="20"/>
                <w:szCs w:val="20"/>
              </w:rPr>
              <w:t>0</w:t>
            </w:r>
          </w:p>
        </w:tc>
      </w:tr>
      <w:tr w:rsidR="004F6319" w14:paraId="7B42851B" w14:textId="77777777" w:rsidTr="00630D1D">
        <w:trPr>
          <w:trHeight w:val="1325"/>
        </w:trPr>
        <w:tc>
          <w:tcPr>
            <w:tcW w:w="2273" w:type="dxa"/>
            <w:tcBorders>
              <w:left w:val="nil"/>
              <w:right w:val="nil"/>
            </w:tcBorders>
            <w:shd w:val="clear" w:color="auto" w:fill="6F69B0"/>
          </w:tcPr>
          <w:p w14:paraId="35F733C3" w14:textId="77777777" w:rsidR="004F6319" w:rsidRPr="00654C2A" w:rsidRDefault="004F6319" w:rsidP="00630D1D">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67899867" w14:textId="77777777" w:rsidR="004F6319" w:rsidRPr="00654C2A" w:rsidRDefault="004F6319" w:rsidP="00630D1D">
            <w:pPr>
              <w:pStyle w:val="TableParagraph"/>
              <w:rPr>
                <w:i/>
                <w:sz w:val="20"/>
                <w:szCs w:val="20"/>
              </w:rPr>
            </w:pPr>
          </w:p>
          <w:p w14:paraId="24A89C15" w14:textId="77777777" w:rsidR="004F6319" w:rsidRPr="00654C2A" w:rsidRDefault="004F6319" w:rsidP="00630D1D">
            <w:pPr>
              <w:pStyle w:val="TableParagraph"/>
              <w:spacing w:before="3"/>
              <w:rPr>
                <w:i/>
                <w:sz w:val="20"/>
                <w:szCs w:val="20"/>
              </w:rPr>
            </w:pPr>
          </w:p>
          <w:p w14:paraId="7378A459" w14:textId="77777777" w:rsidR="004F6319" w:rsidRPr="00654C2A" w:rsidRDefault="004F6319" w:rsidP="00630D1D">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7645D88C" w14:textId="77777777" w:rsidR="004F6319" w:rsidRPr="00654C2A" w:rsidRDefault="004F6319" w:rsidP="00630D1D">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0917A8D" w14:textId="77777777" w:rsidR="004F6319" w:rsidRPr="00654C2A" w:rsidRDefault="004F6319" w:rsidP="00630D1D">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81771A1" w14:textId="77777777" w:rsidR="004F6319" w:rsidRPr="00654C2A" w:rsidRDefault="004F6319" w:rsidP="00630D1D">
            <w:pPr>
              <w:pStyle w:val="TableParagraph"/>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66EF172" w14:textId="77777777" w:rsidR="004F6319" w:rsidRPr="00654C2A" w:rsidRDefault="004F6319" w:rsidP="00630D1D">
            <w:pPr>
              <w:pStyle w:val="TableParagraph"/>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93198F3" w14:textId="77777777" w:rsidR="004F6319" w:rsidRPr="00654C2A" w:rsidRDefault="004F6319" w:rsidP="00630D1D">
            <w:pPr>
              <w:pStyle w:val="TableParagraph"/>
              <w:ind w:right="244"/>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EC589C0" w14:textId="77777777" w:rsidR="004F6319" w:rsidRPr="00654C2A" w:rsidRDefault="004F6319" w:rsidP="00630D1D">
            <w:pPr>
              <w:pStyle w:val="TableParagraph"/>
              <w:ind w:left="78" w:right="84"/>
              <w:jc w:val="center"/>
              <w:rPr>
                <w:sz w:val="20"/>
                <w:szCs w:val="20"/>
              </w:rPr>
            </w:pPr>
            <w:r>
              <w:rPr>
                <w:sz w:val="20"/>
                <w:szCs w:val="20"/>
              </w:rPr>
              <w:t>0</w:t>
            </w:r>
          </w:p>
        </w:tc>
      </w:tr>
      <w:tr w:rsidR="004F6319" w14:paraId="4C4A5894" w14:textId="77777777" w:rsidTr="00630D1D">
        <w:trPr>
          <w:trHeight w:val="845"/>
        </w:trPr>
        <w:tc>
          <w:tcPr>
            <w:tcW w:w="2273" w:type="dxa"/>
            <w:tcBorders>
              <w:left w:val="nil"/>
              <w:right w:val="nil"/>
            </w:tcBorders>
            <w:shd w:val="clear" w:color="auto" w:fill="6F69B0"/>
          </w:tcPr>
          <w:p w14:paraId="41F94E7A" w14:textId="77777777" w:rsidR="004F6319" w:rsidRPr="00654C2A" w:rsidRDefault="004F6319" w:rsidP="00630D1D">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Kabul Edilen Tübitak 22-04 A ve B Proje Sayısı</w:t>
            </w:r>
          </w:p>
        </w:tc>
        <w:tc>
          <w:tcPr>
            <w:tcW w:w="1013" w:type="dxa"/>
            <w:tcBorders>
              <w:top w:val="single" w:sz="4" w:space="0" w:color="6F69B0"/>
              <w:left w:val="nil"/>
              <w:bottom w:val="single" w:sz="4" w:space="0" w:color="6F69B0"/>
              <w:right w:val="single" w:sz="4" w:space="0" w:color="6F69B0"/>
            </w:tcBorders>
          </w:tcPr>
          <w:p w14:paraId="144466EE" w14:textId="77777777" w:rsidR="004F6319" w:rsidRPr="00654C2A" w:rsidRDefault="004F6319" w:rsidP="00630D1D">
            <w:pPr>
              <w:pStyle w:val="TableParagraph"/>
              <w:spacing w:before="5"/>
              <w:rPr>
                <w:i/>
                <w:sz w:val="20"/>
                <w:szCs w:val="20"/>
              </w:rPr>
            </w:pPr>
          </w:p>
          <w:p w14:paraId="1F2D6C50" w14:textId="77777777" w:rsidR="004F6319" w:rsidRPr="00654C2A" w:rsidRDefault="004F6319" w:rsidP="00630D1D">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CA10737" w14:textId="77777777" w:rsidR="004F6319" w:rsidRPr="00654C2A" w:rsidRDefault="004F6319" w:rsidP="00630D1D">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89E8DC4" w14:textId="77777777" w:rsidR="004F6319" w:rsidRPr="00654C2A" w:rsidRDefault="004F6319" w:rsidP="00630D1D">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5B1684D" w14:textId="77777777" w:rsidR="004F6319" w:rsidRPr="00654C2A" w:rsidRDefault="004F6319" w:rsidP="00630D1D">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1FB327A" w14:textId="77777777" w:rsidR="004F6319" w:rsidRPr="00654C2A" w:rsidRDefault="004F6319" w:rsidP="00630D1D">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4CCC70B9" w14:textId="77777777" w:rsidR="004F6319" w:rsidRPr="00654C2A" w:rsidRDefault="004F6319" w:rsidP="00630D1D">
            <w:pPr>
              <w:pStyle w:val="TableParagraph"/>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5A0D5387" w14:textId="77777777" w:rsidR="004F6319" w:rsidRPr="00654C2A" w:rsidRDefault="004F6319" w:rsidP="00630D1D">
            <w:pPr>
              <w:pStyle w:val="TableParagraph"/>
              <w:ind w:left="78" w:right="84"/>
              <w:jc w:val="center"/>
              <w:rPr>
                <w:sz w:val="20"/>
                <w:szCs w:val="20"/>
              </w:rPr>
            </w:pPr>
            <w:r>
              <w:rPr>
                <w:sz w:val="20"/>
                <w:szCs w:val="20"/>
              </w:rPr>
              <w:t>4</w:t>
            </w:r>
          </w:p>
        </w:tc>
      </w:tr>
      <w:tr w:rsidR="004F6319" w14:paraId="5FF549A0" w14:textId="77777777" w:rsidTr="00630D1D">
        <w:trPr>
          <w:trHeight w:val="1085"/>
        </w:trPr>
        <w:tc>
          <w:tcPr>
            <w:tcW w:w="2273" w:type="dxa"/>
            <w:tcBorders>
              <w:left w:val="nil"/>
              <w:right w:val="nil"/>
            </w:tcBorders>
            <w:shd w:val="clear" w:color="auto" w:fill="6F69B0"/>
          </w:tcPr>
          <w:p w14:paraId="5B350D3E" w14:textId="77777777" w:rsidR="004F6319" w:rsidRPr="00654C2A" w:rsidRDefault="004F6319" w:rsidP="00630D1D">
            <w:pPr>
              <w:pStyle w:val="TableParagraph"/>
              <w:spacing w:before="62" w:line="228" w:lineRule="auto"/>
              <w:ind w:left="61" w:right="232"/>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14:paraId="1D49D772" w14:textId="77777777" w:rsidR="004F6319" w:rsidRPr="00654C2A" w:rsidRDefault="004F6319" w:rsidP="00630D1D">
            <w:pPr>
              <w:pStyle w:val="TableParagraph"/>
              <w:rPr>
                <w:i/>
                <w:sz w:val="20"/>
                <w:szCs w:val="20"/>
              </w:rPr>
            </w:pPr>
          </w:p>
          <w:p w14:paraId="34DAF4AD" w14:textId="77777777" w:rsidR="004F6319" w:rsidRPr="00654C2A" w:rsidRDefault="004F6319" w:rsidP="00630D1D">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4EE95688" w14:textId="77777777" w:rsidR="004F6319" w:rsidRPr="00654C2A" w:rsidRDefault="004F6319" w:rsidP="00630D1D">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8A97665" w14:textId="77777777" w:rsidR="004F6319" w:rsidRPr="00654C2A" w:rsidRDefault="004F6319" w:rsidP="00630D1D">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82FFC79" w14:textId="77777777" w:rsidR="004F6319" w:rsidRPr="00654C2A" w:rsidRDefault="004F6319" w:rsidP="00630D1D">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3F58A7E" w14:textId="77777777" w:rsidR="004F6319" w:rsidRPr="00654C2A" w:rsidRDefault="004F6319" w:rsidP="00630D1D">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DCEEA20" w14:textId="77777777" w:rsidR="004F6319" w:rsidRPr="00654C2A" w:rsidRDefault="004F6319" w:rsidP="00630D1D">
            <w:pPr>
              <w:pStyle w:val="TableParagraph"/>
              <w:spacing w:before="148"/>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5F8AC42" w14:textId="77777777" w:rsidR="004F6319" w:rsidRPr="00654C2A" w:rsidRDefault="004F6319" w:rsidP="00630D1D">
            <w:pPr>
              <w:pStyle w:val="TableParagraph"/>
              <w:spacing w:before="148"/>
              <w:ind w:left="78" w:right="84"/>
              <w:jc w:val="center"/>
              <w:rPr>
                <w:sz w:val="20"/>
                <w:szCs w:val="20"/>
              </w:rPr>
            </w:pPr>
            <w:r>
              <w:rPr>
                <w:sz w:val="20"/>
                <w:szCs w:val="20"/>
              </w:rPr>
              <w:t>3</w:t>
            </w:r>
          </w:p>
        </w:tc>
      </w:tr>
      <w:tr w:rsidR="004F6319" w14:paraId="43CDFBA2" w14:textId="77777777" w:rsidTr="00630D1D">
        <w:trPr>
          <w:trHeight w:val="1085"/>
        </w:trPr>
        <w:tc>
          <w:tcPr>
            <w:tcW w:w="2273" w:type="dxa"/>
            <w:tcBorders>
              <w:left w:val="nil"/>
              <w:right w:val="nil"/>
            </w:tcBorders>
            <w:shd w:val="clear" w:color="auto" w:fill="6F69B0"/>
          </w:tcPr>
          <w:p w14:paraId="60165D75" w14:textId="77777777" w:rsidR="004F6319" w:rsidRPr="00654C2A" w:rsidRDefault="004F6319" w:rsidP="00630D1D">
            <w:pPr>
              <w:pStyle w:val="TableParagraph"/>
              <w:spacing w:before="62" w:line="228" w:lineRule="auto"/>
              <w:ind w:left="61" w:right="232"/>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14:paraId="550C45A4" w14:textId="77777777" w:rsidR="004F6319" w:rsidRPr="00654C2A" w:rsidRDefault="004F6319" w:rsidP="00630D1D">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52D8933F" w14:textId="77777777" w:rsidR="004F6319" w:rsidRPr="00654C2A" w:rsidRDefault="004F6319" w:rsidP="00630D1D">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5995BC97" w14:textId="77777777" w:rsidR="004F6319" w:rsidRPr="00654C2A" w:rsidRDefault="004F6319" w:rsidP="00630D1D">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6070CB7D" w14:textId="77777777" w:rsidR="004F6319" w:rsidRPr="00654C2A" w:rsidRDefault="004F6319" w:rsidP="00630D1D">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623B640F" w14:textId="77777777" w:rsidR="004F6319" w:rsidRPr="00654C2A" w:rsidRDefault="004F6319" w:rsidP="00630D1D">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1B7A71A3" w14:textId="77777777" w:rsidR="004F6319" w:rsidRPr="00654C2A" w:rsidRDefault="004F6319" w:rsidP="00630D1D">
            <w:pPr>
              <w:pStyle w:val="TableParagraph"/>
              <w:spacing w:before="148"/>
              <w:ind w:right="244"/>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43663A0E" w14:textId="77777777" w:rsidR="004F6319" w:rsidRPr="00654C2A" w:rsidRDefault="004F6319" w:rsidP="00630D1D">
            <w:pPr>
              <w:pStyle w:val="TableParagraph"/>
              <w:spacing w:before="148"/>
              <w:ind w:left="78" w:right="84"/>
              <w:jc w:val="center"/>
              <w:rPr>
                <w:sz w:val="20"/>
                <w:szCs w:val="20"/>
              </w:rPr>
            </w:pPr>
            <w:r>
              <w:rPr>
                <w:sz w:val="20"/>
                <w:szCs w:val="20"/>
              </w:rPr>
              <w:t>1</w:t>
            </w:r>
          </w:p>
        </w:tc>
      </w:tr>
    </w:tbl>
    <w:p w14:paraId="04039E33" w14:textId="422A4051" w:rsidR="004F6319" w:rsidRDefault="004F6319" w:rsidP="00F650BD">
      <w:pPr>
        <w:rPr>
          <w:rFonts w:ascii="Times New Roman" w:hAnsi="Times New Roman" w:cs="Times New Roman"/>
          <w:sz w:val="24"/>
          <w:szCs w:val="24"/>
        </w:rPr>
      </w:pPr>
    </w:p>
    <w:p w14:paraId="69F2414F" w14:textId="7DFE936C" w:rsidR="004F6319" w:rsidRDefault="004F6319" w:rsidP="00F650BD">
      <w:pPr>
        <w:rPr>
          <w:rFonts w:ascii="Times New Roman" w:hAnsi="Times New Roman" w:cs="Times New Roman"/>
          <w:sz w:val="24"/>
          <w:szCs w:val="24"/>
        </w:rPr>
      </w:pPr>
    </w:p>
    <w:p w14:paraId="2A6A9A42" w14:textId="5BD23CE4" w:rsidR="004F6319" w:rsidRDefault="004F6319" w:rsidP="00F650BD">
      <w:pPr>
        <w:rPr>
          <w:rFonts w:ascii="Times New Roman" w:hAnsi="Times New Roman" w:cs="Times New Roman"/>
          <w:sz w:val="24"/>
          <w:szCs w:val="24"/>
        </w:rPr>
      </w:pPr>
    </w:p>
    <w:p w14:paraId="2B76E98B" w14:textId="08BF2CD7" w:rsidR="004F6319" w:rsidRDefault="004F6319" w:rsidP="00F650BD">
      <w:pPr>
        <w:rPr>
          <w:rFonts w:ascii="Times New Roman" w:hAnsi="Times New Roman" w:cs="Times New Roman"/>
          <w:sz w:val="24"/>
          <w:szCs w:val="24"/>
        </w:rPr>
      </w:pPr>
    </w:p>
    <w:p w14:paraId="2927FBD0" w14:textId="0E2634FC" w:rsidR="004F6319" w:rsidRDefault="004F6319" w:rsidP="00F650BD">
      <w:pPr>
        <w:rPr>
          <w:rFonts w:ascii="Times New Roman" w:hAnsi="Times New Roman" w:cs="Times New Roman"/>
          <w:sz w:val="24"/>
          <w:szCs w:val="24"/>
        </w:rPr>
      </w:pPr>
    </w:p>
    <w:p w14:paraId="6ACB4FEE" w14:textId="743D681D" w:rsidR="004F6319" w:rsidRDefault="004F6319" w:rsidP="00F650BD">
      <w:pPr>
        <w:rPr>
          <w:rFonts w:ascii="Times New Roman" w:hAnsi="Times New Roman" w:cs="Times New Roman"/>
          <w:sz w:val="24"/>
          <w:szCs w:val="24"/>
        </w:rPr>
      </w:pPr>
    </w:p>
    <w:p w14:paraId="72D02681" w14:textId="73EDE046" w:rsidR="004F6319" w:rsidRDefault="004F6319" w:rsidP="00F650BD">
      <w:pPr>
        <w:rPr>
          <w:rFonts w:ascii="Times New Roman" w:hAnsi="Times New Roman" w:cs="Times New Roman"/>
          <w:sz w:val="24"/>
          <w:szCs w:val="24"/>
        </w:rPr>
      </w:pPr>
    </w:p>
    <w:p w14:paraId="07C1DC70" w14:textId="2512ADD3" w:rsidR="004F6319" w:rsidRDefault="004F6319" w:rsidP="00F650BD">
      <w:pPr>
        <w:rPr>
          <w:rFonts w:ascii="Times New Roman" w:hAnsi="Times New Roman" w:cs="Times New Roman"/>
          <w:sz w:val="24"/>
          <w:szCs w:val="24"/>
        </w:rPr>
      </w:pPr>
    </w:p>
    <w:p w14:paraId="58A3328B" w14:textId="76998E63" w:rsidR="004F6319" w:rsidRDefault="004F6319" w:rsidP="00F650BD">
      <w:pPr>
        <w:rPr>
          <w:rFonts w:ascii="Times New Roman" w:hAnsi="Times New Roman" w:cs="Times New Roman"/>
          <w:sz w:val="24"/>
          <w:szCs w:val="24"/>
        </w:rPr>
      </w:pPr>
    </w:p>
    <w:p w14:paraId="7BF85D54" w14:textId="233A8BF0" w:rsidR="004F6319" w:rsidRDefault="004F6319" w:rsidP="00F650BD">
      <w:pPr>
        <w:rPr>
          <w:rFonts w:ascii="Times New Roman" w:hAnsi="Times New Roman" w:cs="Times New Roman"/>
          <w:sz w:val="24"/>
          <w:szCs w:val="24"/>
        </w:rPr>
      </w:pPr>
    </w:p>
    <w:p w14:paraId="1817349B" w14:textId="4EE08505" w:rsidR="004F6319" w:rsidRDefault="004F6319" w:rsidP="00F650BD">
      <w:pPr>
        <w:rPr>
          <w:rFonts w:ascii="Times New Roman" w:hAnsi="Times New Roman" w:cs="Times New Roman"/>
          <w:sz w:val="24"/>
          <w:szCs w:val="24"/>
        </w:rPr>
      </w:pPr>
    </w:p>
    <w:p w14:paraId="165BEEC8" w14:textId="466DACE5" w:rsidR="004F6319" w:rsidRDefault="004F6319" w:rsidP="00F650BD">
      <w:pPr>
        <w:rPr>
          <w:rFonts w:ascii="Times New Roman" w:hAnsi="Times New Roman" w:cs="Times New Roman"/>
          <w:sz w:val="24"/>
          <w:szCs w:val="24"/>
        </w:rPr>
      </w:pPr>
    </w:p>
    <w:p w14:paraId="788E9BA3" w14:textId="741E97C0" w:rsidR="004F6319" w:rsidRDefault="004F6319" w:rsidP="00F650BD">
      <w:pPr>
        <w:rPr>
          <w:rFonts w:ascii="Times New Roman" w:hAnsi="Times New Roman" w:cs="Times New Roman"/>
          <w:sz w:val="24"/>
          <w:szCs w:val="24"/>
        </w:rPr>
      </w:pPr>
    </w:p>
    <w:p w14:paraId="54B0A3A6" w14:textId="7CD14FA6" w:rsidR="004F6319" w:rsidRDefault="004F6319" w:rsidP="00F650BD">
      <w:pPr>
        <w:rPr>
          <w:rFonts w:ascii="Times New Roman" w:hAnsi="Times New Roman" w:cs="Times New Roman"/>
          <w:sz w:val="24"/>
          <w:szCs w:val="24"/>
        </w:rPr>
      </w:pPr>
    </w:p>
    <w:p w14:paraId="04E9910A" w14:textId="1338F3B7" w:rsidR="004F6319" w:rsidRDefault="004F6319" w:rsidP="00F650BD">
      <w:pPr>
        <w:rPr>
          <w:rFonts w:ascii="Times New Roman" w:hAnsi="Times New Roman" w:cs="Times New Roman"/>
          <w:sz w:val="24"/>
          <w:szCs w:val="24"/>
        </w:rPr>
      </w:pPr>
    </w:p>
    <w:p w14:paraId="0AEA6B61" w14:textId="1C9E2190" w:rsidR="004F6319" w:rsidRDefault="004F6319" w:rsidP="00F650BD">
      <w:pPr>
        <w:rPr>
          <w:rFonts w:ascii="Times New Roman" w:hAnsi="Times New Roman" w:cs="Times New Roman"/>
          <w:sz w:val="24"/>
          <w:szCs w:val="24"/>
        </w:rPr>
      </w:pPr>
    </w:p>
    <w:p w14:paraId="797A587E" w14:textId="77777777" w:rsidR="004F6319" w:rsidRDefault="004F6319" w:rsidP="00F650BD">
      <w:pPr>
        <w:rPr>
          <w:rFonts w:ascii="Times New Roman" w:hAnsi="Times New Roman" w:cs="Times New Roman"/>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4F6319" w14:paraId="1A612F05" w14:textId="77777777" w:rsidTr="00630D1D">
        <w:trPr>
          <w:trHeight w:val="556"/>
        </w:trPr>
        <w:tc>
          <w:tcPr>
            <w:tcW w:w="2278" w:type="dxa"/>
            <w:tcBorders>
              <w:left w:val="nil"/>
              <w:right w:val="nil"/>
            </w:tcBorders>
            <w:shd w:val="clear" w:color="auto" w:fill="6F69B0"/>
          </w:tcPr>
          <w:p w14:paraId="50169938" w14:textId="77777777" w:rsidR="004F6319" w:rsidRDefault="004F6319" w:rsidP="00630D1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0E00EB9D" w14:textId="77777777" w:rsidR="004F6319" w:rsidRDefault="004F6319" w:rsidP="00630D1D">
            <w:pPr>
              <w:pStyle w:val="TableParagraph"/>
              <w:spacing w:before="156"/>
              <w:ind w:left="51"/>
              <w:rPr>
                <w:b/>
                <w:color w:val="231F20"/>
                <w:spacing w:val="-1"/>
                <w:w w:val="95"/>
                <w:sz w:val="20"/>
              </w:rPr>
            </w:pPr>
            <w:r>
              <w:rPr>
                <w:b/>
                <w:color w:val="231F20"/>
                <w:spacing w:val="-2"/>
                <w:w w:val="95"/>
                <w:sz w:val="20"/>
              </w:rPr>
              <w:t>Strateji Geliştirme Şube Müdürlüğü</w:t>
            </w:r>
          </w:p>
          <w:p w14:paraId="545B9996" w14:textId="77777777" w:rsidR="004F6319" w:rsidRDefault="004F6319" w:rsidP="00630D1D">
            <w:pPr>
              <w:pStyle w:val="TableParagraph"/>
              <w:spacing w:before="156"/>
              <w:ind w:left="51"/>
              <w:rPr>
                <w:b/>
                <w:color w:val="231F20"/>
                <w:spacing w:val="-1"/>
                <w:w w:val="95"/>
                <w:sz w:val="20"/>
              </w:rPr>
            </w:pPr>
          </w:p>
          <w:p w14:paraId="591FE822" w14:textId="77777777" w:rsidR="004F6319" w:rsidRDefault="004F6319" w:rsidP="00630D1D">
            <w:pPr>
              <w:pStyle w:val="TableParagraph"/>
              <w:spacing w:before="156"/>
              <w:ind w:left="51"/>
              <w:rPr>
                <w:b/>
                <w:color w:val="231F20"/>
                <w:spacing w:val="-1"/>
                <w:w w:val="95"/>
                <w:sz w:val="20"/>
              </w:rPr>
            </w:pPr>
          </w:p>
          <w:p w14:paraId="3819359F" w14:textId="77777777" w:rsidR="004F6319" w:rsidRDefault="004F6319" w:rsidP="00630D1D">
            <w:pPr>
              <w:pStyle w:val="TableParagraph"/>
              <w:spacing w:before="156"/>
              <w:ind w:left="51"/>
              <w:rPr>
                <w:b/>
                <w:color w:val="231F20"/>
                <w:spacing w:val="-1"/>
                <w:w w:val="95"/>
                <w:sz w:val="20"/>
              </w:rPr>
            </w:pPr>
          </w:p>
          <w:p w14:paraId="3A2AE35D" w14:textId="77777777" w:rsidR="004F6319" w:rsidRDefault="004F6319" w:rsidP="00630D1D">
            <w:pPr>
              <w:pStyle w:val="TableParagraph"/>
              <w:spacing w:before="156"/>
              <w:ind w:left="51"/>
              <w:rPr>
                <w:b/>
                <w:sz w:val="20"/>
              </w:rPr>
            </w:pPr>
          </w:p>
        </w:tc>
      </w:tr>
      <w:tr w:rsidR="004F6319" w14:paraId="1162DF14" w14:textId="77777777" w:rsidTr="00630D1D">
        <w:trPr>
          <w:trHeight w:val="605"/>
        </w:trPr>
        <w:tc>
          <w:tcPr>
            <w:tcW w:w="2278" w:type="dxa"/>
            <w:tcBorders>
              <w:left w:val="nil"/>
              <w:right w:val="nil"/>
            </w:tcBorders>
            <w:shd w:val="clear" w:color="auto" w:fill="6F69B0"/>
          </w:tcPr>
          <w:p w14:paraId="1D558A31" w14:textId="77777777" w:rsidR="004F6319" w:rsidRDefault="004F6319" w:rsidP="00630D1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75A33631" w14:textId="77777777" w:rsidR="004F6319" w:rsidRDefault="004F6319" w:rsidP="00630D1D">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4F6319" w14:paraId="63747D84" w14:textId="77777777" w:rsidTr="00630D1D">
        <w:trPr>
          <w:trHeight w:val="3460"/>
        </w:trPr>
        <w:tc>
          <w:tcPr>
            <w:tcW w:w="2278" w:type="dxa"/>
            <w:tcBorders>
              <w:left w:val="nil"/>
              <w:right w:val="nil"/>
            </w:tcBorders>
            <w:shd w:val="clear" w:color="auto" w:fill="6F69B0"/>
          </w:tcPr>
          <w:p w14:paraId="1914BDB0" w14:textId="77777777" w:rsidR="004F6319" w:rsidRPr="009478ED" w:rsidRDefault="004F6319" w:rsidP="00630D1D">
            <w:pPr>
              <w:pStyle w:val="TableParagraph"/>
              <w:rPr>
                <w:i/>
                <w:sz w:val="28"/>
              </w:rPr>
            </w:pPr>
          </w:p>
          <w:p w14:paraId="4BBDBDFD" w14:textId="77777777" w:rsidR="004F6319" w:rsidRPr="009478ED" w:rsidRDefault="004F6319" w:rsidP="00630D1D">
            <w:pPr>
              <w:pStyle w:val="TableParagraph"/>
              <w:rPr>
                <w:i/>
                <w:sz w:val="28"/>
              </w:rPr>
            </w:pPr>
          </w:p>
          <w:p w14:paraId="492E5D77" w14:textId="77777777" w:rsidR="004F6319" w:rsidRPr="009478ED" w:rsidRDefault="004F6319" w:rsidP="00630D1D">
            <w:pPr>
              <w:pStyle w:val="TableParagraph"/>
              <w:rPr>
                <w:i/>
                <w:sz w:val="28"/>
              </w:rPr>
            </w:pPr>
          </w:p>
          <w:p w14:paraId="12C46DCF" w14:textId="77777777" w:rsidR="004F6319" w:rsidRPr="009478ED" w:rsidRDefault="004F6319" w:rsidP="00630D1D">
            <w:pPr>
              <w:pStyle w:val="TableParagraph"/>
              <w:rPr>
                <w:i/>
                <w:sz w:val="28"/>
              </w:rPr>
            </w:pPr>
          </w:p>
          <w:p w14:paraId="14B54DEE" w14:textId="77777777" w:rsidR="004F6319" w:rsidRPr="009478ED" w:rsidRDefault="004F6319" w:rsidP="00630D1D">
            <w:pPr>
              <w:pStyle w:val="TableParagraph"/>
              <w:rPr>
                <w:i/>
                <w:sz w:val="27"/>
              </w:rPr>
            </w:pPr>
          </w:p>
          <w:p w14:paraId="0A7B71FD" w14:textId="77777777" w:rsidR="004F6319" w:rsidRPr="009478ED" w:rsidRDefault="004F6319" w:rsidP="00630D1D">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3CD0B82C" w14:textId="77777777" w:rsidR="004F6319" w:rsidRPr="009478ED" w:rsidRDefault="004F6319" w:rsidP="00630D1D">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14:paraId="2E3651D8" w14:textId="77777777" w:rsidR="004F6319" w:rsidRPr="009478ED" w:rsidRDefault="004F6319" w:rsidP="00630D1D">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74EE877C" w14:textId="77777777" w:rsidR="004F6319" w:rsidRPr="009478ED" w:rsidRDefault="004F6319" w:rsidP="00630D1D">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7DD08CD7" w14:textId="77777777" w:rsidR="004F6319" w:rsidRPr="009478ED" w:rsidRDefault="004F6319" w:rsidP="00630D1D">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44B80A6B" w14:textId="77777777" w:rsidR="004F6319" w:rsidRPr="009478ED" w:rsidRDefault="004F6319" w:rsidP="00630D1D">
            <w:pPr>
              <w:pStyle w:val="TableParagraph"/>
              <w:spacing w:before="62" w:line="244" w:lineRule="auto"/>
              <w:ind w:left="51" w:right="50"/>
              <w:rPr>
                <w:sz w:val="20"/>
              </w:rPr>
            </w:pPr>
          </w:p>
        </w:tc>
      </w:tr>
      <w:tr w:rsidR="004F6319" w14:paraId="40D8CB9C" w14:textId="77777777" w:rsidTr="00630D1D">
        <w:trPr>
          <w:trHeight w:val="905"/>
        </w:trPr>
        <w:tc>
          <w:tcPr>
            <w:tcW w:w="2278" w:type="dxa"/>
            <w:tcBorders>
              <w:left w:val="nil"/>
              <w:right w:val="nil"/>
            </w:tcBorders>
            <w:shd w:val="clear" w:color="auto" w:fill="6F69B0"/>
          </w:tcPr>
          <w:p w14:paraId="07001835" w14:textId="77777777" w:rsidR="004F6319" w:rsidRDefault="004F6319" w:rsidP="00630D1D">
            <w:pPr>
              <w:pStyle w:val="TableParagraph"/>
              <w:rPr>
                <w:i/>
                <w:sz w:val="28"/>
              </w:rPr>
            </w:pPr>
          </w:p>
          <w:p w14:paraId="29AD6845" w14:textId="77777777" w:rsidR="004F6319" w:rsidRDefault="004F6319" w:rsidP="00630D1D">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7C85EFB0" w14:textId="77777777" w:rsidR="004F6319" w:rsidRDefault="004F6319" w:rsidP="004F6319">
            <w:pPr>
              <w:pStyle w:val="TableParagraph"/>
              <w:numPr>
                <w:ilvl w:val="0"/>
                <w:numId w:val="47"/>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39491DDC" w14:textId="77777777" w:rsidR="004F6319" w:rsidRDefault="004F6319" w:rsidP="004F6319">
            <w:pPr>
              <w:pStyle w:val="TableParagraph"/>
              <w:numPr>
                <w:ilvl w:val="0"/>
                <w:numId w:val="47"/>
              </w:numPr>
              <w:tabs>
                <w:tab w:val="left" w:pos="279"/>
              </w:tabs>
              <w:spacing w:before="47"/>
              <w:ind w:hanging="228"/>
              <w:rPr>
                <w:sz w:val="20"/>
              </w:rPr>
            </w:pPr>
            <w:r>
              <w:rPr>
                <w:color w:val="231F20"/>
                <w:w w:val="90"/>
                <w:sz w:val="20"/>
              </w:rPr>
              <w:t>Yurt dışı proje  başvuru sayısının yetersiz kalması</w:t>
            </w:r>
          </w:p>
          <w:p w14:paraId="450B628E" w14:textId="77777777" w:rsidR="004F6319" w:rsidRPr="00C7741C" w:rsidRDefault="004F6319" w:rsidP="004F6319">
            <w:pPr>
              <w:pStyle w:val="TableParagraph"/>
              <w:numPr>
                <w:ilvl w:val="0"/>
                <w:numId w:val="47"/>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60D0AF0F" w14:textId="77777777" w:rsidR="004F6319" w:rsidRDefault="004F6319" w:rsidP="004F6319">
            <w:pPr>
              <w:pStyle w:val="TableParagraph"/>
              <w:numPr>
                <w:ilvl w:val="0"/>
                <w:numId w:val="47"/>
              </w:numPr>
              <w:tabs>
                <w:tab w:val="left" w:pos="279"/>
              </w:tabs>
              <w:spacing w:before="46"/>
              <w:ind w:hanging="228"/>
              <w:rPr>
                <w:sz w:val="20"/>
              </w:rPr>
            </w:pPr>
            <w:r>
              <w:rPr>
                <w:color w:val="231F20"/>
                <w:w w:val="90"/>
                <w:sz w:val="20"/>
              </w:rPr>
              <w:t>Okulların ulusal projelere yeterince vakit ayıramaması</w:t>
            </w:r>
          </w:p>
        </w:tc>
      </w:tr>
      <w:tr w:rsidR="004F6319" w14:paraId="2F6A655A" w14:textId="77777777" w:rsidTr="00630D1D">
        <w:trPr>
          <w:trHeight w:val="556"/>
        </w:trPr>
        <w:tc>
          <w:tcPr>
            <w:tcW w:w="2278" w:type="dxa"/>
            <w:tcBorders>
              <w:left w:val="nil"/>
              <w:right w:val="nil"/>
            </w:tcBorders>
            <w:shd w:val="clear" w:color="auto" w:fill="6F69B0"/>
          </w:tcPr>
          <w:p w14:paraId="5807EE7F" w14:textId="77777777" w:rsidR="004F6319" w:rsidRDefault="004F6319" w:rsidP="00630D1D">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43555B46" w14:textId="77777777" w:rsidR="004F6319" w:rsidRDefault="004F6319" w:rsidP="00630D1D">
            <w:pPr>
              <w:rPr>
                <w:color w:val="000000"/>
              </w:rPr>
            </w:pPr>
            <w:r>
              <w:rPr>
                <w:color w:val="000000"/>
              </w:rPr>
              <w:t>10.000 TL</w:t>
            </w:r>
          </w:p>
          <w:p w14:paraId="3C9B5DCD" w14:textId="77777777" w:rsidR="004F6319" w:rsidRDefault="004F6319" w:rsidP="00630D1D">
            <w:pPr>
              <w:pStyle w:val="TableParagraph"/>
              <w:spacing w:before="159"/>
              <w:ind w:left="51"/>
              <w:rPr>
                <w:sz w:val="20"/>
              </w:rPr>
            </w:pPr>
            <w:r>
              <w:rPr>
                <w:sz w:val="20"/>
              </w:rPr>
              <w:t>TL</w:t>
            </w:r>
          </w:p>
        </w:tc>
      </w:tr>
      <w:tr w:rsidR="004F6319" w14:paraId="31605B8A" w14:textId="77777777" w:rsidTr="00630D1D">
        <w:trPr>
          <w:trHeight w:val="1125"/>
        </w:trPr>
        <w:tc>
          <w:tcPr>
            <w:tcW w:w="2278" w:type="dxa"/>
            <w:tcBorders>
              <w:left w:val="nil"/>
              <w:right w:val="nil"/>
            </w:tcBorders>
            <w:shd w:val="clear" w:color="auto" w:fill="6F69B0"/>
          </w:tcPr>
          <w:p w14:paraId="1FBF0C68" w14:textId="77777777" w:rsidR="004F6319" w:rsidRDefault="004F6319" w:rsidP="00630D1D">
            <w:pPr>
              <w:pStyle w:val="TableParagraph"/>
              <w:spacing w:before="6"/>
              <w:rPr>
                <w:i/>
                <w:sz w:val="37"/>
              </w:rPr>
            </w:pPr>
          </w:p>
          <w:p w14:paraId="7F4BBC08" w14:textId="77777777" w:rsidR="004F6319" w:rsidRDefault="004F6319" w:rsidP="00630D1D">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17797F56" w14:textId="77777777" w:rsidR="004F6319" w:rsidRDefault="004F6319" w:rsidP="004F6319">
            <w:pPr>
              <w:pStyle w:val="TableParagraph"/>
              <w:numPr>
                <w:ilvl w:val="0"/>
                <w:numId w:val="46"/>
              </w:numPr>
              <w:tabs>
                <w:tab w:val="left" w:pos="279"/>
              </w:tabs>
              <w:spacing w:before="64" w:line="230" w:lineRule="auto"/>
              <w:ind w:right="50"/>
              <w:rPr>
                <w:sz w:val="20"/>
              </w:rPr>
            </w:pPr>
            <w:r>
              <w:rPr>
                <w:color w:val="231F20"/>
                <w:w w:val="95"/>
                <w:sz w:val="20"/>
              </w:rPr>
              <w:t>Projelere yeterli ilgilinin olmaması</w:t>
            </w:r>
          </w:p>
          <w:p w14:paraId="2B16C69B" w14:textId="77777777" w:rsidR="004F6319" w:rsidRDefault="004F6319" w:rsidP="004F6319">
            <w:pPr>
              <w:pStyle w:val="TableParagraph"/>
              <w:numPr>
                <w:ilvl w:val="0"/>
                <w:numId w:val="46"/>
              </w:numPr>
              <w:tabs>
                <w:tab w:val="left" w:pos="279"/>
              </w:tabs>
              <w:spacing w:before="48"/>
              <w:ind w:hanging="228"/>
              <w:rPr>
                <w:sz w:val="20"/>
              </w:rPr>
            </w:pPr>
            <w:r>
              <w:rPr>
                <w:color w:val="231F20"/>
                <w:w w:val="90"/>
                <w:sz w:val="20"/>
              </w:rPr>
              <w:t>Öğretmenlerin yurt dışı projeler hakkında ilgili olması</w:t>
            </w:r>
          </w:p>
          <w:p w14:paraId="23CE0346" w14:textId="77777777" w:rsidR="004F6319" w:rsidRDefault="004F6319" w:rsidP="00630D1D">
            <w:pPr>
              <w:pStyle w:val="TableParagraph"/>
              <w:tabs>
                <w:tab w:val="left" w:pos="279"/>
              </w:tabs>
              <w:spacing w:before="47"/>
              <w:ind w:left="50"/>
              <w:rPr>
                <w:sz w:val="20"/>
              </w:rPr>
            </w:pPr>
          </w:p>
        </w:tc>
      </w:tr>
      <w:tr w:rsidR="004F6319" w14:paraId="6B6B365E" w14:textId="77777777" w:rsidTr="00630D1D">
        <w:trPr>
          <w:trHeight w:val="1182"/>
        </w:trPr>
        <w:tc>
          <w:tcPr>
            <w:tcW w:w="2278" w:type="dxa"/>
            <w:tcBorders>
              <w:left w:val="nil"/>
              <w:bottom w:val="nil"/>
              <w:right w:val="nil"/>
            </w:tcBorders>
            <w:shd w:val="clear" w:color="auto" w:fill="6F69B0"/>
          </w:tcPr>
          <w:p w14:paraId="58A47F12" w14:textId="77777777" w:rsidR="004F6319" w:rsidRDefault="004F6319" w:rsidP="00630D1D">
            <w:pPr>
              <w:pStyle w:val="TableParagraph"/>
              <w:rPr>
                <w:i/>
                <w:sz w:val="40"/>
              </w:rPr>
            </w:pPr>
          </w:p>
          <w:p w14:paraId="39ABA962" w14:textId="77777777" w:rsidR="004F6319" w:rsidRDefault="004F6319" w:rsidP="00630D1D">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98DF843" w14:textId="77777777" w:rsidR="004F6319" w:rsidRDefault="004F6319" w:rsidP="004F6319">
            <w:pPr>
              <w:pStyle w:val="TableParagraph"/>
              <w:numPr>
                <w:ilvl w:val="0"/>
                <w:numId w:val="45"/>
              </w:numPr>
              <w:tabs>
                <w:tab w:val="left" w:pos="279"/>
              </w:tabs>
              <w:spacing w:before="57"/>
              <w:ind w:hanging="228"/>
              <w:rPr>
                <w:sz w:val="20"/>
              </w:rPr>
            </w:pPr>
            <w:r>
              <w:rPr>
                <w:color w:val="231F20"/>
                <w:w w:val="90"/>
                <w:sz w:val="20"/>
              </w:rPr>
              <w:t>Proje Eğitimlerinin Verilmesi</w:t>
            </w:r>
          </w:p>
          <w:p w14:paraId="2679C5C8" w14:textId="77777777" w:rsidR="004F6319" w:rsidRPr="00C7741C" w:rsidRDefault="004F6319" w:rsidP="004F6319">
            <w:pPr>
              <w:pStyle w:val="TableParagraph"/>
              <w:numPr>
                <w:ilvl w:val="0"/>
                <w:numId w:val="45"/>
              </w:numPr>
              <w:tabs>
                <w:tab w:val="left" w:pos="279"/>
              </w:tabs>
              <w:spacing w:before="47"/>
              <w:ind w:hanging="228"/>
              <w:rPr>
                <w:sz w:val="20"/>
              </w:rPr>
            </w:pPr>
            <w:r>
              <w:rPr>
                <w:color w:val="231F20"/>
                <w:w w:val="90"/>
                <w:sz w:val="20"/>
              </w:rPr>
              <w:t xml:space="preserve">Öğretmenlere yurt dşı hareketliliği hakkında bilgiler verilmesi </w:t>
            </w:r>
          </w:p>
          <w:p w14:paraId="28A56046" w14:textId="77777777" w:rsidR="004F6319" w:rsidRDefault="004F6319" w:rsidP="004F6319">
            <w:pPr>
              <w:pStyle w:val="TableParagraph"/>
              <w:numPr>
                <w:ilvl w:val="0"/>
                <w:numId w:val="45"/>
              </w:numPr>
              <w:tabs>
                <w:tab w:val="left" w:pos="279"/>
              </w:tabs>
              <w:spacing w:before="47"/>
              <w:ind w:hanging="228"/>
              <w:rPr>
                <w:sz w:val="20"/>
              </w:rPr>
            </w:pPr>
            <w:r>
              <w:rPr>
                <w:color w:val="231F20"/>
                <w:w w:val="90"/>
                <w:sz w:val="20"/>
              </w:rPr>
              <w:t>Tübitak projeleriyle ilgili yeterli bilginin olmaması</w:t>
            </w:r>
          </w:p>
        </w:tc>
      </w:tr>
    </w:tbl>
    <w:p w14:paraId="25A7C091" w14:textId="514DF224" w:rsidR="004F6319" w:rsidRDefault="004F6319" w:rsidP="004F6319">
      <w:pPr>
        <w:jc w:val="center"/>
        <w:rPr>
          <w:rFonts w:ascii="Times New Roman" w:hAnsi="Times New Roman" w:cs="Times New Roman"/>
          <w:sz w:val="24"/>
          <w:szCs w:val="24"/>
        </w:rPr>
      </w:pPr>
    </w:p>
    <w:p w14:paraId="364F277F" w14:textId="4427171D" w:rsidR="004F6319" w:rsidRDefault="004F6319" w:rsidP="004F6319">
      <w:pPr>
        <w:jc w:val="center"/>
        <w:rPr>
          <w:rFonts w:ascii="Times New Roman" w:hAnsi="Times New Roman" w:cs="Times New Roman"/>
          <w:sz w:val="24"/>
          <w:szCs w:val="24"/>
        </w:rPr>
      </w:pPr>
    </w:p>
    <w:p w14:paraId="2AAE8E80" w14:textId="05CD341B" w:rsidR="004F6319" w:rsidRDefault="004F6319" w:rsidP="004F6319">
      <w:pPr>
        <w:jc w:val="center"/>
        <w:rPr>
          <w:rFonts w:ascii="Times New Roman" w:hAnsi="Times New Roman" w:cs="Times New Roman"/>
          <w:sz w:val="24"/>
          <w:szCs w:val="24"/>
        </w:rPr>
      </w:pPr>
    </w:p>
    <w:p w14:paraId="2C54A2C3" w14:textId="7EB24C35" w:rsidR="004F6319" w:rsidRDefault="004F6319" w:rsidP="004F6319">
      <w:pPr>
        <w:jc w:val="center"/>
        <w:rPr>
          <w:rFonts w:ascii="Times New Roman" w:hAnsi="Times New Roman" w:cs="Times New Roman"/>
          <w:sz w:val="24"/>
          <w:szCs w:val="24"/>
        </w:rPr>
      </w:pPr>
    </w:p>
    <w:p w14:paraId="19227A0D" w14:textId="5C221C8E" w:rsidR="004F6319" w:rsidRDefault="004F6319" w:rsidP="004F6319">
      <w:pPr>
        <w:jc w:val="center"/>
        <w:rPr>
          <w:rFonts w:ascii="Times New Roman" w:hAnsi="Times New Roman" w:cs="Times New Roman"/>
          <w:sz w:val="24"/>
          <w:szCs w:val="24"/>
        </w:rPr>
      </w:pPr>
    </w:p>
    <w:p w14:paraId="23AE59B7" w14:textId="1602378A" w:rsidR="004F6319" w:rsidRDefault="004F6319" w:rsidP="004F6319">
      <w:pPr>
        <w:jc w:val="center"/>
        <w:rPr>
          <w:rFonts w:ascii="Times New Roman" w:hAnsi="Times New Roman" w:cs="Times New Roman"/>
          <w:sz w:val="24"/>
          <w:szCs w:val="24"/>
        </w:rPr>
      </w:pPr>
    </w:p>
    <w:p w14:paraId="6E1963CD" w14:textId="63CEEE04" w:rsidR="004F6319" w:rsidRDefault="004F6319" w:rsidP="004F6319">
      <w:pPr>
        <w:jc w:val="center"/>
        <w:rPr>
          <w:rFonts w:ascii="Times New Roman" w:hAnsi="Times New Roman" w:cs="Times New Roman"/>
          <w:sz w:val="24"/>
          <w:szCs w:val="24"/>
        </w:rPr>
      </w:pPr>
    </w:p>
    <w:p w14:paraId="148DF1B7" w14:textId="2538FB2C" w:rsidR="004F6319" w:rsidRDefault="004F6319" w:rsidP="004F6319">
      <w:pPr>
        <w:jc w:val="center"/>
        <w:rPr>
          <w:rFonts w:ascii="Times New Roman" w:hAnsi="Times New Roman" w:cs="Times New Roman"/>
          <w:sz w:val="24"/>
          <w:szCs w:val="24"/>
        </w:rPr>
      </w:pPr>
    </w:p>
    <w:p w14:paraId="16089E34" w14:textId="2BBCF636" w:rsidR="004F6319" w:rsidRDefault="004F6319" w:rsidP="004F6319">
      <w:pPr>
        <w:jc w:val="center"/>
        <w:rPr>
          <w:rFonts w:ascii="Times New Roman" w:hAnsi="Times New Roman" w:cs="Times New Roman"/>
          <w:sz w:val="24"/>
          <w:szCs w:val="24"/>
        </w:rPr>
      </w:pPr>
    </w:p>
    <w:p w14:paraId="0B3E4A11" w14:textId="12C16533" w:rsidR="004F6319" w:rsidRDefault="004F6319" w:rsidP="004F6319">
      <w:pPr>
        <w:jc w:val="center"/>
        <w:rPr>
          <w:rFonts w:ascii="Times New Roman" w:hAnsi="Times New Roman" w:cs="Times New Roman"/>
          <w:sz w:val="24"/>
          <w:szCs w:val="24"/>
        </w:rPr>
      </w:pPr>
    </w:p>
    <w:p w14:paraId="20540974" w14:textId="1C827F9E" w:rsidR="004F6319" w:rsidRDefault="004F6319" w:rsidP="004F6319">
      <w:pPr>
        <w:jc w:val="center"/>
        <w:rPr>
          <w:rFonts w:ascii="Times New Roman" w:hAnsi="Times New Roman" w:cs="Times New Roman"/>
          <w:sz w:val="24"/>
          <w:szCs w:val="24"/>
        </w:rPr>
      </w:pPr>
    </w:p>
    <w:p w14:paraId="53A6D27C" w14:textId="38D2B299" w:rsidR="004F6319" w:rsidRDefault="004F6319" w:rsidP="004F6319">
      <w:pPr>
        <w:jc w:val="center"/>
        <w:rPr>
          <w:rFonts w:ascii="Times New Roman" w:hAnsi="Times New Roman" w:cs="Times New Roman"/>
          <w:sz w:val="24"/>
          <w:szCs w:val="24"/>
        </w:rPr>
      </w:pPr>
    </w:p>
    <w:p w14:paraId="7665E130" w14:textId="77777777" w:rsidR="004F6319" w:rsidRDefault="004F6319" w:rsidP="004F6319">
      <w:pPr>
        <w:tabs>
          <w:tab w:val="left" w:pos="3500"/>
        </w:tabs>
        <w:rPr>
          <w:rFonts w:ascii="Times New Roman" w:hAnsi="Times New Roman" w:cs="Times New Roman"/>
          <w:sz w:val="24"/>
          <w:szCs w:val="24"/>
        </w:rPr>
      </w:pPr>
      <w:r>
        <w:rPr>
          <w:rFonts w:ascii="Times New Roman" w:hAnsi="Times New Roman" w:cs="Times New Roman"/>
          <w:sz w:val="24"/>
          <w:szCs w:val="24"/>
        </w:rPr>
        <w:tab/>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4F6319" w14:paraId="1DEB823D" w14:textId="77777777" w:rsidTr="00630D1D">
        <w:trPr>
          <w:trHeight w:val="832"/>
        </w:trPr>
        <w:tc>
          <w:tcPr>
            <w:tcW w:w="2273" w:type="dxa"/>
            <w:tcBorders>
              <w:top w:val="nil"/>
              <w:left w:val="nil"/>
              <w:right w:val="nil"/>
            </w:tcBorders>
            <w:shd w:val="clear" w:color="auto" w:fill="6F69B0"/>
          </w:tcPr>
          <w:p w14:paraId="3D7CDE28" w14:textId="77777777" w:rsidR="004F6319" w:rsidRPr="00654C2A" w:rsidRDefault="004F6319" w:rsidP="00630D1D">
            <w:pPr>
              <w:pStyle w:val="TableParagraph"/>
              <w:spacing w:before="9"/>
              <w:rPr>
                <w:i/>
                <w:sz w:val="24"/>
              </w:rPr>
            </w:pPr>
          </w:p>
          <w:p w14:paraId="7A6377C6" w14:textId="77777777" w:rsidR="004F6319" w:rsidRPr="00654C2A" w:rsidRDefault="004F6319" w:rsidP="00630D1D">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54F6DF90" w14:textId="77777777" w:rsidR="004F6319" w:rsidRDefault="004F6319" w:rsidP="00630D1D">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4F6319" w14:paraId="634957AA" w14:textId="77777777" w:rsidTr="00630D1D">
        <w:trPr>
          <w:trHeight w:val="592"/>
        </w:trPr>
        <w:tc>
          <w:tcPr>
            <w:tcW w:w="2273" w:type="dxa"/>
            <w:tcBorders>
              <w:left w:val="nil"/>
              <w:right w:val="nil"/>
            </w:tcBorders>
            <w:shd w:val="clear" w:color="auto" w:fill="6F69B0"/>
          </w:tcPr>
          <w:p w14:paraId="6EF0195A" w14:textId="77777777" w:rsidR="004F6319" w:rsidRPr="00654C2A" w:rsidRDefault="004F6319" w:rsidP="00630D1D">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0C097E92" w14:textId="77777777" w:rsidR="004F6319" w:rsidRDefault="004F6319" w:rsidP="00630D1D">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4F6319" w14:paraId="29425871" w14:textId="77777777" w:rsidTr="00630D1D">
        <w:trPr>
          <w:trHeight w:val="845"/>
        </w:trPr>
        <w:tc>
          <w:tcPr>
            <w:tcW w:w="2273" w:type="dxa"/>
            <w:tcBorders>
              <w:left w:val="nil"/>
              <w:right w:val="nil"/>
            </w:tcBorders>
            <w:shd w:val="clear" w:color="auto" w:fill="6F69B0"/>
          </w:tcPr>
          <w:p w14:paraId="0FB5108B" w14:textId="77777777" w:rsidR="004F6319" w:rsidRPr="00654C2A" w:rsidRDefault="004F6319" w:rsidP="00630D1D">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30485AAC" w14:textId="77777777" w:rsidR="004F6319" w:rsidRDefault="004F6319" w:rsidP="00630D1D">
            <w:pPr>
              <w:pStyle w:val="TableParagraph"/>
              <w:spacing w:before="1"/>
              <w:rPr>
                <w:i/>
                <w:sz w:val="26"/>
              </w:rPr>
            </w:pPr>
          </w:p>
          <w:p w14:paraId="62CB3879" w14:textId="77777777" w:rsidR="004F6319" w:rsidRDefault="004F6319" w:rsidP="00630D1D">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4F6319" w14:paraId="638FAB3B" w14:textId="77777777" w:rsidTr="00630D1D">
        <w:trPr>
          <w:trHeight w:val="605"/>
        </w:trPr>
        <w:tc>
          <w:tcPr>
            <w:tcW w:w="2273" w:type="dxa"/>
            <w:tcBorders>
              <w:left w:val="nil"/>
              <w:right w:val="nil"/>
            </w:tcBorders>
            <w:shd w:val="clear" w:color="auto" w:fill="6F69B0"/>
          </w:tcPr>
          <w:p w14:paraId="7147C2C3" w14:textId="77777777" w:rsidR="004F6319" w:rsidRPr="00654C2A" w:rsidRDefault="004F6319" w:rsidP="00630D1D">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69079944" w14:textId="77777777" w:rsidR="004F6319" w:rsidRDefault="004F6319" w:rsidP="00630D1D">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4F6319" w14:paraId="1C290870" w14:textId="77777777" w:rsidTr="00630D1D">
        <w:trPr>
          <w:trHeight w:val="1085"/>
        </w:trPr>
        <w:tc>
          <w:tcPr>
            <w:tcW w:w="2273" w:type="dxa"/>
            <w:tcBorders>
              <w:left w:val="nil"/>
            </w:tcBorders>
            <w:shd w:val="clear" w:color="auto" w:fill="6F69B0"/>
          </w:tcPr>
          <w:p w14:paraId="19A8D4FF" w14:textId="77777777" w:rsidR="004F6319" w:rsidRPr="00654C2A" w:rsidRDefault="004F6319" w:rsidP="00630D1D">
            <w:pPr>
              <w:pStyle w:val="TableParagraph"/>
              <w:spacing w:before="3"/>
              <w:rPr>
                <w:i/>
                <w:sz w:val="26"/>
              </w:rPr>
            </w:pPr>
          </w:p>
          <w:p w14:paraId="7CFFF6F3" w14:textId="77777777" w:rsidR="004F6319" w:rsidRPr="00654C2A" w:rsidRDefault="004F6319" w:rsidP="00630D1D">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02B1D0F3" w14:textId="77777777" w:rsidR="004F6319" w:rsidRDefault="004F6319" w:rsidP="00630D1D">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7AA9B9BD" w14:textId="77777777" w:rsidR="004F6319" w:rsidRDefault="004F6319" w:rsidP="00630D1D">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5C478218" w14:textId="77777777" w:rsidR="004F6319" w:rsidRDefault="004F6319" w:rsidP="00630D1D">
            <w:pPr>
              <w:pStyle w:val="TableParagraph"/>
              <w:spacing w:before="10"/>
              <w:rPr>
                <w:i/>
                <w:sz w:val="35"/>
              </w:rPr>
            </w:pPr>
          </w:p>
          <w:p w14:paraId="3E56BBFE" w14:textId="77777777" w:rsidR="004F6319" w:rsidRDefault="004F6319" w:rsidP="00630D1D">
            <w:pPr>
              <w:pStyle w:val="TableParagraph"/>
              <w:ind w:left="78" w:right="79"/>
              <w:jc w:val="center"/>
              <w:rPr>
                <w:b/>
              </w:rPr>
            </w:pPr>
            <w:r>
              <w:rPr>
                <w:b/>
                <w:color w:val="FFFFFF"/>
              </w:rPr>
              <w:t>2024</w:t>
            </w:r>
          </w:p>
        </w:tc>
        <w:tc>
          <w:tcPr>
            <w:tcW w:w="1013" w:type="dxa"/>
            <w:tcBorders>
              <w:top w:val="nil"/>
              <w:bottom w:val="nil"/>
            </w:tcBorders>
            <w:shd w:val="clear" w:color="auto" w:fill="6F69B0"/>
          </w:tcPr>
          <w:p w14:paraId="2076E0FB" w14:textId="77777777" w:rsidR="004F6319" w:rsidRDefault="004F6319" w:rsidP="00630D1D">
            <w:pPr>
              <w:pStyle w:val="TableParagraph"/>
              <w:spacing w:before="10"/>
              <w:rPr>
                <w:i/>
                <w:sz w:val="35"/>
              </w:rPr>
            </w:pPr>
          </w:p>
          <w:p w14:paraId="0BA1D1A2" w14:textId="77777777" w:rsidR="004F6319" w:rsidRDefault="004F6319" w:rsidP="00630D1D">
            <w:pPr>
              <w:pStyle w:val="TableParagraph"/>
              <w:ind w:left="78" w:right="80"/>
              <w:jc w:val="center"/>
              <w:rPr>
                <w:b/>
              </w:rPr>
            </w:pPr>
            <w:r>
              <w:rPr>
                <w:b/>
                <w:color w:val="FFFFFF"/>
              </w:rPr>
              <w:t>2025</w:t>
            </w:r>
          </w:p>
        </w:tc>
        <w:tc>
          <w:tcPr>
            <w:tcW w:w="1013" w:type="dxa"/>
            <w:tcBorders>
              <w:top w:val="nil"/>
              <w:bottom w:val="nil"/>
            </w:tcBorders>
            <w:shd w:val="clear" w:color="auto" w:fill="6F69B0"/>
          </w:tcPr>
          <w:p w14:paraId="59F3DC29" w14:textId="77777777" w:rsidR="004F6319" w:rsidRDefault="004F6319" w:rsidP="00630D1D">
            <w:pPr>
              <w:pStyle w:val="TableParagraph"/>
              <w:spacing w:before="10"/>
              <w:rPr>
                <w:i/>
                <w:sz w:val="35"/>
              </w:rPr>
            </w:pPr>
          </w:p>
          <w:p w14:paraId="7B520674" w14:textId="77777777" w:rsidR="004F6319" w:rsidRDefault="004F6319" w:rsidP="00630D1D">
            <w:pPr>
              <w:pStyle w:val="TableParagraph"/>
              <w:ind w:left="78" w:right="82"/>
              <w:jc w:val="center"/>
              <w:rPr>
                <w:b/>
              </w:rPr>
            </w:pPr>
            <w:r>
              <w:rPr>
                <w:b/>
                <w:color w:val="FFFFFF"/>
              </w:rPr>
              <w:t>2026</w:t>
            </w:r>
          </w:p>
        </w:tc>
        <w:tc>
          <w:tcPr>
            <w:tcW w:w="1013" w:type="dxa"/>
            <w:tcBorders>
              <w:top w:val="nil"/>
              <w:bottom w:val="nil"/>
            </w:tcBorders>
            <w:shd w:val="clear" w:color="auto" w:fill="6F69B0"/>
          </w:tcPr>
          <w:p w14:paraId="14CE901F" w14:textId="77777777" w:rsidR="004F6319" w:rsidRDefault="004F6319" w:rsidP="00630D1D">
            <w:pPr>
              <w:pStyle w:val="TableParagraph"/>
              <w:spacing w:before="10"/>
              <w:rPr>
                <w:i/>
                <w:sz w:val="35"/>
              </w:rPr>
            </w:pPr>
          </w:p>
          <w:p w14:paraId="537BB207" w14:textId="77777777" w:rsidR="004F6319" w:rsidRDefault="004F6319" w:rsidP="00630D1D">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4B699C4C" w14:textId="77777777" w:rsidR="004F6319" w:rsidRDefault="004F6319" w:rsidP="00630D1D">
            <w:pPr>
              <w:pStyle w:val="TableParagraph"/>
              <w:spacing w:before="10"/>
              <w:rPr>
                <w:i/>
                <w:sz w:val="35"/>
              </w:rPr>
            </w:pPr>
          </w:p>
          <w:p w14:paraId="2D9DDCB6" w14:textId="77777777" w:rsidR="004F6319" w:rsidRDefault="004F6319" w:rsidP="00630D1D">
            <w:pPr>
              <w:pStyle w:val="TableParagraph"/>
              <w:ind w:left="258" w:right="269"/>
              <w:jc w:val="center"/>
              <w:rPr>
                <w:b/>
              </w:rPr>
            </w:pPr>
            <w:r>
              <w:rPr>
                <w:b/>
                <w:color w:val="FFFFFF"/>
              </w:rPr>
              <w:t>2028</w:t>
            </w:r>
          </w:p>
        </w:tc>
      </w:tr>
      <w:tr w:rsidR="004F6319" w14:paraId="7FFCC3E1" w14:textId="77777777" w:rsidTr="00630D1D">
        <w:trPr>
          <w:trHeight w:val="845"/>
        </w:trPr>
        <w:tc>
          <w:tcPr>
            <w:tcW w:w="2273" w:type="dxa"/>
            <w:tcBorders>
              <w:left w:val="nil"/>
              <w:right w:val="nil"/>
            </w:tcBorders>
            <w:shd w:val="clear" w:color="auto" w:fill="6F69B0"/>
          </w:tcPr>
          <w:p w14:paraId="6D356DC0" w14:textId="77777777" w:rsidR="004F6319" w:rsidRPr="00654C2A" w:rsidRDefault="004F6319" w:rsidP="00630D1D">
            <w:pPr>
              <w:pStyle w:val="TableParagraph"/>
              <w:spacing w:before="62" w:line="228" w:lineRule="auto"/>
              <w:ind w:left="61"/>
            </w:pPr>
            <w:r>
              <w:rPr>
                <w:color w:val="FFFFFF"/>
                <w:w w:val="95"/>
              </w:rPr>
              <w:t>PG-5.2.1</w:t>
            </w:r>
            <w:r w:rsidRPr="00654C2A">
              <w:rPr>
                <w:color w:val="FFFFFF"/>
                <w:spacing w:val="-11"/>
                <w:w w:val="95"/>
              </w:rPr>
              <w:t xml:space="preserve"> </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14:paraId="35C06060" w14:textId="77777777" w:rsidR="004F6319" w:rsidRDefault="004F6319" w:rsidP="00630D1D">
            <w:pPr>
              <w:pStyle w:val="TableParagraph"/>
              <w:spacing w:before="5"/>
              <w:rPr>
                <w:i/>
                <w:sz w:val="26"/>
              </w:rPr>
            </w:pPr>
          </w:p>
          <w:p w14:paraId="303E2602" w14:textId="77777777" w:rsidR="004F6319" w:rsidRDefault="004F6319" w:rsidP="00630D1D">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5B44DA1D" w14:textId="77777777" w:rsidR="004F6319" w:rsidRDefault="004F6319" w:rsidP="00630D1D">
            <w:pPr>
              <w:pStyle w:val="TableParagraph"/>
              <w:ind w:left="78" w:right="78"/>
              <w:jc w:val="center"/>
              <w:rPr>
                <w:sz w:val="20"/>
              </w:rPr>
            </w:pPr>
            <w:r>
              <w:rPr>
                <w:sz w:val="20"/>
              </w:rPr>
              <w:t>35</w:t>
            </w:r>
          </w:p>
        </w:tc>
        <w:tc>
          <w:tcPr>
            <w:tcW w:w="1013" w:type="dxa"/>
            <w:tcBorders>
              <w:top w:val="single" w:sz="4" w:space="0" w:color="6F69B0"/>
              <w:left w:val="single" w:sz="4" w:space="0" w:color="6F69B0"/>
              <w:bottom w:val="single" w:sz="4" w:space="0" w:color="6F69B0"/>
              <w:right w:val="single" w:sz="4" w:space="0" w:color="6F69B0"/>
            </w:tcBorders>
          </w:tcPr>
          <w:p w14:paraId="7B707DFF" w14:textId="77777777" w:rsidR="004F6319" w:rsidRDefault="004F6319" w:rsidP="00630D1D">
            <w:pPr>
              <w:pStyle w:val="TableParagraph"/>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14:paraId="259E9C52" w14:textId="77777777" w:rsidR="004F6319" w:rsidRDefault="004F6319" w:rsidP="00630D1D">
            <w:pPr>
              <w:pStyle w:val="TableParagraph"/>
              <w:ind w:left="78" w:right="80"/>
              <w:jc w:val="center"/>
              <w:rPr>
                <w:sz w:val="20"/>
              </w:rPr>
            </w:pPr>
            <w:r>
              <w:rPr>
                <w:sz w:val="20"/>
              </w:rPr>
              <w:t>45</w:t>
            </w:r>
          </w:p>
        </w:tc>
        <w:tc>
          <w:tcPr>
            <w:tcW w:w="1013" w:type="dxa"/>
            <w:tcBorders>
              <w:top w:val="single" w:sz="4" w:space="0" w:color="6F69B0"/>
              <w:left w:val="single" w:sz="4" w:space="0" w:color="6F69B0"/>
              <w:bottom w:val="single" w:sz="4" w:space="0" w:color="6F69B0"/>
              <w:right w:val="single" w:sz="4" w:space="0" w:color="6F69B0"/>
            </w:tcBorders>
          </w:tcPr>
          <w:p w14:paraId="50DFB2DB" w14:textId="77777777" w:rsidR="004F6319" w:rsidRDefault="004F6319" w:rsidP="00630D1D">
            <w:pPr>
              <w:pStyle w:val="TableParagraph"/>
              <w:ind w:left="78" w:right="83"/>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30DD56D3" w14:textId="77777777" w:rsidR="004F6319" w:rsidRDefault="004F6319" w:rsidP="00630D1D">
            <w:pPr>
              <w:pStyle w:val="TableParagraph"/>
              <w:ind w:right="244"/>
              <w:jc w:val="right"/>
              <w:rPr>
                <w:sz w:val="20"/>
              </w:rPr>
            </w:pPr>
            <w:r>
              <w:rPr>
                <w:sz w:val="20"/>
              </w:rPr>
              <w:t>55</w:t>
            </w:r>
          </w:p>
        </w:tc>
        <w:tc>
          <w:tcPr>
            <w:tcW w:w="1013" w:type="dxa"/>
            <w:tcBorders>
              <w:top w:val="single" w:sz="4" w:space="0" w:color="6F69B0"/>
              <w:left w:val="single" w:sz="4" w:space="0" w:color="6F69B0"/>
              <w:bottom w:val="single" w:sz="4" w:space="0" w:color="6F69B0"/>
              <w:right w:val="single" w:sz="4" w:space="0" w:color="6F69B0"/>
            </w:tcBorders>
          </w:tcPr>
          <w:p w14:paraId="36589945" w14:textId="77777777" w:rsidR="004F6319" w:rsidRDefault="004F6319" w:rsidP="00630D1D">
            <w:pPr>
              <w:pStyle w:val="TableParagraph"/>
              <w:ind w:left="78" w:right="84"/>
              <w:jc w:val="center"/>
              <w:rPr>
                <w:sz w:val="20"/>
              </w:rPr>
            </w:pPr>
            <w:r>
              <w:rPr>
                <w:sz w:val="20"/>
              </w:rPr>
              <w:t>60</w:t>
            </w:r>
          </w:p>
        </w:tc>
      </w:tr>
      <w:tr w:rsidR="004F6319" w14:paraId="6298DCDF" w14:textId="77777777" w:rsidTr="00630D1D">
        <w:trPr>
          <w:trHeight w:val="1085"/>
        </w:trPr>
        <w:tc>
          <w:tcPr>
            <w:tcW w:w="2273" w:type="dxa"/>
            <w:tcBorders>
              <w:left w:val="nil"/>
              <w:right w:val="nil"/>
            </w:tcBorders>
            <w:shd w:val="clear" w:color="auto" w:fill="6F69B0"/>
          </w:tcPr>
          <w:p w14:paraId="1EF38A72" w14:textId="77777777" w:rsidR="004F6319" w:rsidRPr="00654C2A" w:rsidRDefault="004F6319" w:rsidP="00630D1D">
            <w:pPr>
              <w:pStyle w:val="TableParagraph"/>
              <w:spacing w:before="62" w:line="228" w:lineRule="auto"/>
              <w:ind w:left="61" w:right="232"/>
            </w:pPr>
            <w:r>
              <w:rPr>
                <w:color w:val="FFFFFF"/>
                <w:w w:val="95"/>
              </w:rPr>
              <w:t>PG-5.2.2</w:t>
            </w:r>
            <w:r w:rsidRPr="00654C2A">
              <w:rPr>
                <w:color w:val="FFFFFF"/>
                <w:w w:val="95"/>
              </w:rPr>
              <w:t xml:space="preserve"> </w:t>
            </w:r>
            <w:r w:rsidRPr="00F53E29">
              <w:rPr>
                <w:color w:val="FFFFFF"/>
                <w:w w:val="95"/>
              </w:rPr>
              <w:t>Okul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14:paraId="00130D10" w14:textId="77777777" w:rsidR="004F6319" w:rsidRDefault="004F6319" w:rsidP="00630D1D">
            <w:pPr>
              <w:pStyle w:val="TableParagraph"/>
              <w:rPr>
                <w:i/>
                <w:sz w:val="24"/>
              </w:rPr>
            </w:pPr>
          </w:p>
          <w:p w14:paraId="75E8C386" w14:textId="77777777" w:rsidR="004F6319" w:rsidRDefault="004F6319" w:rsidP="00630D1D">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7DA1EC08" w14:textId="77777777" w:rsidR="004F6319" w:rsidRDefault="004F6319" w:rsidP="00630D1D">
            <w:pPr>
              <w:pStyle w:val="TableParagraph"/>
              <w:spacing w:before="148"/>
              <w:ind w:left="78" w:right="78"/>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14:paraId="47E8DC3A" w14:textId="77777777" w:rsidR="004F6319" w:rsidRDefault="004F6319" w:rsidP="00630D1D">
            <w:pPr>
              <w:pStyle w:val="TableParagraph"/>
              <w:spacing w:before="148"/>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14:paraId="4B557782" w14:textId="77777777" w:rsidR="004F6319" w:rsidRDefault="004F6319" w:rsidP="00630D1D">
            <w:pPr>
              <w:pStyle w:val="TableParagraph"/>
              <w:spacing w:before="148"/>
              <w:ind w:left="78" w:right="80"/>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28D69949" w14:textId="77777777" w:rsidR="004F6319" w:rsidRDefault="004F6319" w:rsidP="00630D1D">
            <w:pPr>
              <w:pStyle w:val="TableParagraph"/>
              <w:spacing w:before="148"/>
              <w:ind w:left="78" w:right="83"/>
              <w:jc w:val="center"/>
              <w:rPr>
                <w:sz w:val="20"/>
              </w:rPr>
            </w:pPr>
            <w:r>
              <w:rPr>
                <w:sz w:val="20"/>
              </w:rPr>
              <w:t>60</w:t>
            </w:r>
          </w:p>
        </w:tc>
        <w:tc>
          <w:tcPr>
            <w:tcW w:w="1013" w:type="dxa"/>
            <w:tcBorders>
              <w:top w:val="single" w:sz="4" w:space="0" w:color="6F69B0"/>
              <w:left w:val="single" w:sz="4" w:space="0" w:color="6F69B0"/>
              <w:bottom w:val="single" w:sz="4" w:space="0" w:color="6F69B0"/>
              <w:right w:val="single" w:sz="4" w:space="0" w:color="6F69B0"/>
            </w:tcBorders>
          </w:tcPr>
          <w:p w14:paraId="4BC33DF1" w14:textId="77777777" w:rsidR="004F6319" w:rsidRDefault="004F6319" w:rsidP="00630D1D">
            <w:pPr>
              <w:pStyle w:val="TableParagraph"/>
              <w:spacing w:before="148"/>
              <w:ind w:right="244"/>
              <w:jc w:val="right"/>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14:paraId="1C2C17C7" w14:textId="77777777" w:rsidR="004F6319" w:rsidRDefault="004F6319" w:rsidP="00630D1D">
            <w:pPr>
              <w:pStyle w:val="TableParagraph"/>
              <w:spacing w:before="148"/>
              <w:ind w:left="78" w:right="84"/>
              <w:jc w:val="center"/>
              <w:rPr>
                <w:sz w:val="20"/>
              </w:rPr>
            </w:pPr>
            <w:r>
              <w:rPr>
                <w:sz w:val="20"/>
              </w:rPr>
              <w:t>80</w:t>
            </w:r>
          </w:p>
        </w:tc>
      </w:tr>
    </w:tbl>
    <w:p w14:paraId="18DC2F5A" w14:textId="0A239DAC" w:rsidR="004F6319" w:rsidRDefault="004F6319" w:rsidP="004F6319">
      <w:pPr>
        <w:tabs>
          <w:tab w:val="left" w:pos="3500"/>
        </w:tabs>
        <w:rPr>
          <w:rFonts w:ascii="Times New Roman" w:hAnsi="Times New Roman" w:cs="Times New Roman"/>
          <w:sz w:val="24"/>
          <w:szCs w:val="24"/>
        </w:rPr>
      </w:pPr>
    </w:p>
    <w:p w14:paraId="136491A6" w14:textId="282AD6BF" w:rsidR="004F6319" w:rsidRDefault="004F6319" w:rsidP="004F6319">
      <w:pPr>
        <w:tabs>
          <w:tab w:val="left" w:pos="3500"/>
        </w:tabs>
        <w:rPr>
          <w:rFonts w:ascii="Times New Roman" w:hAnsi="Times New Roman" w:cs="Times New Roman"/>
          <w:sz w:val="24"/>
          <w:szCs w:val="24"/>
        </w:rPr>
      </w:pPr>
    </w:p>
    <w:p w14:paraId="0E7D3176" w14:textId="2FD95808" w:rsidR="004F6319" w:rsidRDefault="004F6319" w:rsidP="004F6319">
      <w:pPr>
        <w:tabs>
          <w:tab w:val="left" w:pos="3500"/>
        </w:tabs>
        <w:rPr>
          <w:rFonts w:ascii="Times New Roman" w:hAnsi="Times New Roman" w:cs="Times New Roman"/>
          <w:sz w:val="24"/>
          <w:szCs w:val="24"/>
        </w:rPr>
      </w:pPr>
    </w:p>
    <w:p w14:paraId="4012F430" w14:textId="0EDD4CE3" w:rsidR="004F6319" w:rsidRDefault="004F6319" w:rsidP="004F6319">
      <w:pPr>
        <w:tabs>
          <w:tab w:val="left" w:pos="3500"/>
        </w:tabs>
        <w:rPr>
          <w:rFonts w:ascii="Times New Roman" w:hAnsi="Times New Roman" w:cs="Times New Roman"/>
          <w:sz w:val="24"/>
          <w:szCs w:val="24"/>
        </w:rPr>
      </w:pPr>
    </w:p>
    <w:p w14:paraId="5ADB5AD5" w14:textId="2CD8A7D3" w:rsidR="004F6319" w:rsidRDefault="004F6319" w:rsidP="004F6319">
      <w:pPr>
        <w:tabs>
          <w:tab w:val="left" w:pos="3500"/>
        </w:tabs>
        <w:rPr>
          <w:rFonts w:ascii="Times New Roman" w:hAnsi="Times New Roman" w:cs="Times New Roman"/>
          <w:sz w:val="24"/>
          <w:szCs w:val="24"/>
        </w:rPr>
      </w:pPr>
    </w:p>
    <w:p w14:paraId="0EAB0BAB" w14:textId="4F44D917" w:rsidR="004F6319" w:rsidRDefault="004F6319" w:rsidP="004F6319">
      <w:pPr>
        <w:tabs>
          <w:tab w:val="left" w:pos="3500"/>
        </w:tabs>
        <w:rPr>
          <w:rFonts w:ascii="Times New Roman" w:hAnsi="Times New Roman" w:cs="Times New Roman"/>
          <w:sz w:val="24"/>
          <w:szCs w:val="24"/>
        </w:rPr>
      </w:pPr>
    </w:p>
    <w:p w14:paraId="1F4935BA" w14:textId="4239DF4E" w:rsidR="004F6319" w:rsidRDefault="004F6319" w:rsidP="004F6319">
      <w:pPr>
        <w:tabs>
          <w:tab w:val="left" w:pos="3500"/>
        </w:tabs>
        <w:rPr>
          <w:rFonts w:ascii="Times New Roman" w:hAnsi="Times New Roman" w:cs="Times New Roman"/>
          <w:sz w:val="24"/>
          <w:szCs w:val="24"/>
        </w:rPr>
      </w:pPr>
    </w:p>
    <w:p w14:paraId="41388FCC" w14:textId="5BB11F00" w:rsidR="004F6319" w:rsidRDefault="004F6319" w:rsidP="004F6319">
      <w:pPr>
        <w:tabs>
          <w:tab w:val="left" w:pos="3500"/>
        </w:tabs>
        <w:rPr>
          <w:rFonts w:ascii="Times New Roman" w:hAnsi="Times New Roman" w:cs="Times New Roman"/>
          <w:sz w:val="24"/>
          <w:szCs w:val="24"/>
        </w:rPr>
      </w:pPr>
    </w:p>
    <w:p w14:paraId="34FF29F4" w14:textId="5A9E55D5" w:rsidR="004F6319" w:rsidRDefault="004F6319" w:rsidP="004F6319">
      <w:pPr>
        <w:tabs>
          <w:tab w:val="left" w:pos="3500"/>
        </w:tabs>
        <w:rPr>
          <w:rFonts w:ascii="Times New Roman" w:hAnsi="Times New Roman" w:cs="Times New Roman"/>
          <w:sz w:val="24"/>
          <w:szCs w:val="24"/>
        </w:rPr>
      </w:pPr>
    </w:p>
    <w:p w14:paraId="074FB9C7" w14:textId="7717552A" w:rsidR="004F6319" w:rsidRDefault="004F6319" w:rsidP="004F6319">
      <w:pPr>
        <w:tabs>
          <w:tab w:val="left" w:pos="3500"/>
        </w:tabs>
        <w:rPr>
          <w:rFonts w:ascii="Times New Roman" w:hAnsi="Times New Roman" w:cs="Times New Roman"/>
          <w:sz w:val="24"/>
          <w:szCs w:val="24"/>
        </w:rPr>
      </w:pPr>
    </w:p>
    <w:p w14:paraId="552B13BC" w14:textId="74D1AB61" w:rsidR="004F6319" w:rsidRDefault="004F6319" w:rsidP="004F6319">
      <w:pPr>
        <w:tabs>
          <w:tab w:val="left" w:pos="3500"/>
        </w:tabs>
        <w:rPr>
          <w:rFonts w:ascii="Times New Roman" w:hAnsi="Times New Roman" w:cs="Times New Roman"/>
          <w:sz w:val="24"/>
          <w:szCs w:val="24"/>
        </w:rPr>
      </w:pPr>
    </w:p>
    <w:p w14:paraId="2AA8A96B" w14:textId="2D072476" w:rsidR="004F6319" w:rsidRDefault="004F6319" w:rsidP="004F6319">
      <w:pPr>
        <w:tabs>
          <w:tab w:val="left" w:pos="3500"/>
        </w:tabs>
        <w:rPr>
          <w:rFonts w:ascii="Times New Roman" w:hAnsi="Times New Roman" w:cs="Times New Roman"/>
          <w:sz w:val="24"/>
          <w:szCs w:val="24"/>
        </w:rPr>
      </w:pPr>
    </w:p>
    <w:p w14:paraId="060E91B2" w14:textId="5F22D415" w:rsidR="004F6319" w:rsidRDefault="004F6319" w:rsidP="004F6319">
      <w:pPr>
        <w:tabs>
          <w:tab w:val="left" w:pos="3500"/>
        </w:tabs>
        <w:rPr>
          <w:rFonts w:ascii="Times New Roman" w:hAnsi="Times New Roman" w:cs="Times New Roman"/>
          <w:sz w:val="24"/>
          <w:szCs w:val="24"/>
        </w:rPr>
      </w:pPr>
    </w:p>
    <w:p w14:paraId="562F2376" w14:textId="785733C8" w:rsidR="004F6319" w:rsidRDefault="004F6319" w:rsidP="004F6319">
      <w:pPr>
        <w:tabs>
          <w:tab w:val="left" w:pos="3500"/>
        </w:tabs>
        <w:rPr>
          <w:rFonts w:ascii="Times New Roman" w:hAnsi="Times New Roman" w:cs="Times New Roman"/>
          <w:sz w:val="24"/>
          <w:szCs w:val="24"/>
        </w:rPr>
      </w:pPr>
    </w:p>
    <w:p w14:paraId="446A694E" w14:textId="214895C1" w:rsidR="004F6319" w:rsidRDefault="004F6319" w:rsidP="004F6319">
      <w:pPr>
        <w:tabs>
          <w:tab w:val="left" w:pos="3500"/>
        </w:tabs>
        <w:rPr>
          <w:rFonts w:ascii="Times New Roman" w:hAnsi="Times New Roman" w:cs="Times New Roman"/>
          <w:sz w:val="24"/>
          <w:szCs w:val="24"/>
        </w:rPr>
      </w:pPr>
    </w:p>
    <w:p w14:paraId="78A5E11B" w14:textId="11200907" w:rsidR="004F6319" w:rsidRDefault="004F6319" w:rsidP="004F6319">
      <w:pPr>
        <w:tabs>
          <w:tab w:val="left" w:pos="3500"/>
        </w:tabs>
        <w:rPr>
          <w:rFonts w:ascii="Times New Roman" w:hAnsi="Times New Roman" w:cs="Times New Roman"/>
          <w:sz w:val="24"/>
          <w:szCs w:val="24"/>
        </w:rPr>
      </w:pPr>
    </w:p>
    <w:p w14:paraId="1507191A" w14:textId="00B39DD5" w:rsidR="004F6319" w:rsidRDefault="004F6319" w:rsidP="004F6319">
      <w:pPr>
        <w:tabs>
          <w:tab w:val="left" w:pos="3500"/>
        </w:tabs>
        <w:rPr>
          <w:rFonts w:ascii="Times New Roman" w:hAnsi="Times New Roman" w:cs="Times New Roman"/>
          <w:sz w:val="24"/>
          <w:szCs w:val="24"/>
        </w:rPr>
      </w:pPr>
    </w:p>
    <w:p w14:paraId="05BA9EF1" w14:textId="4D9F8DCA" w:rsidR="004F6319" w:rsidRDefault="004F6319" w:rsidP="004F6319">
      <w:pPr>
        <w:tabs>
          <w:tab w:val="left" w:pos="3500"/>
        </w:tabs>
        <w:rPr>
          <w:rFonts w:ascii="Times New Roman" w:hAnsi="Times New Roman" w:cs="Times New Roman"/>
          <w:sz w:val="24"/>
          <w:szCs w:val="24"/>
        </w:rPr>
      </w:pPr>
    </w:p>
    <w:p w14:paraId="7D0F6F72" w14:textId="54B90625" w:rsidR="004F6319" w:rsidRDefault="004F6319" w:rsidP="004F6319">
      <w:pPr>
        <w:tabs>
          <w:tab w:val="left" w:pos="3500"/>
        </w:tabs>
        <w:rPr>
          <w:rFonts w:ascii="Times New Roman" w:hAnsi="Times New Roman" w:cs="Times New Roman"/>
          <w:sz w:val="24"/>
          <w:szCs w:val="24"/>
        </w:rPr>
      </w:pPr>
    </w:p>
    <w:p w14:paraId="592D9095" w14:textId="10F8A9DF" w:rsidR="004F6319" w:rsidRDefault="004F6319" w:rsidP="004F6319">
      <w:pPr>
        <w:tabs>
          <w:tab w:val="left" w:pos="3500"/>
        </w:tabs>
        <w:rPr>
          <w:rFonts w:ascii="Times New Roman" w:hAnsi="Times New Roman" w:cs="Times New Roman"/>
          <w:sz w:val="24"/>
          <w:szCs w:val="24"/>
        </w:rPr>
      </w:pPr>
    </w:p>
    <w:p w14:paraId="2E997B19" w14:textId="5023566A" w:rsidR="004F6319" w:rsidRDefault="004F6319" w:rsidP="004F6319">
      <w:pPr>
        <w:tabs>
          <w:tab w:val="left" w:pos="3500"/>
        </w:tabs>
        <w:rPr>
          <w:rFonts w:ascii="Times New Roman" w:hAnsi="Times New Roman" w:cs="Times New Roman"/>
          <w:sz w:val="24"/>
          <w:szCs w:val="24"/>
        </w:rPr>
      </w:pPr>
    </w:p>
    <w:p w14:paraId="76B6F553" w14:textId="5064F4D2" w:rsidR="004F6319" w:rsidRDefault="004F6319" w:rsidP="004F6319">
      <w:pPr>
        <w:tabs>
          <w:tab w:val="left" w:pos="3500"/>
        </w:tabs>
        <w:rPr>
          <w:rFonts w:ascii="Times New Roman" w:hAnsi="Times New Roman" w:cs="Times New Roman"/>
          <w:sz w:val="24"/>
          <w:szCs w:val="24"/>
        </w:rPr>
      </w:pPr>
    </w:p>
    <w:p w14:paraId="4C110B7B" w14:textId="15D12A33" w:rsidR="004F6319" w:rsidRDefault="004F6319" w:rsidP="004F6319">
      <w:pPr>
        <w:tabs>
          <w:tab w:val="left" w:pos="3500"/>
        </w:tabs>
        <w:rPr>
          <w:rFonts w:ascii="Times New Roman" w:hAnsi="Times New Roman" w:cs="Times New Roman"/>
          <w:sz w:val="24"/>
          <w:szCs w:val="24"/>
        </w:rPr>
      </w:pPr>
    </w:p>
    <w:p w14:paraId="144CAB77" w14:textId="0952A16C" w:rsidR="004F6319" w:rsidRDefault="004F6319" w:rsidP="004F6319">
      <w:pPr>
        <w:tabs>
          <w:tab w:val="left" w:pos="3500"/>
        </w:tabs>
        <w:rPr>
          <w:rFonts w:ascii="Times New Roman" w:hAnsi="Times New Roman" w:cs="Times New Roman"/>
          <w:sz w:val="24"/>
          <w:szCs w:val="24"/>
        </w:rPr>
      </w:pPr>
    </w:p>
    <w:p w14:paraId="420774C4" w14:textId="4B5D72AF" w:rsidR="004F6319" w:rsidRDefault="004F6319" w:rsidP="004F6319">
      <w:pPr>
        <w:tabs>
          <w:tab w:val="left" w:pos="3500"/>
        </w:tabs>
        <w:rPr>
          <w:rFonts w:ascii="Times New Roman" w:hAnsi="Times New Roman" w:cs="Times New Roman"/>
          <w:sz w:val="24"/>
          <w:szCs w:val="24"/>
        </w:rPr>
      </w:pPr>
    </w:p>
    <w:p w14:paraId="5B057BC3" w14:textId="05C17F0E" w:rsidR="004F6319" w:rsidRDefault="004F6319" w:rsidP="004F6319">
      <w:pPr>
        <w:tabs>
          <w:tab w:val="left" w:pos="3500"/>
        </w:tabs>
        <w:rPr>
          <w:rFonts w:ascii="Times New Roman" w:hAnsi="Times New Roman" w:cs="Times New Roman"/>
          <w:sz w:val="24"/>
          <w:szCs w:val="24"/>
        </w:rPr>
      </w:pPr>
    </w:p>
    <w:p w14:paraId="6B33EEBC" w14:textId="0E4529F0" w:rsidR="004F6319" w:rsidRDefault="004F6319" w:rsidP="004F6319">
      <w:pPr>
        <w:tabs>
          <w:tab w:val="left" w:pos="3500"/>
        </w:tabs>
        <w:rPr>
          <w:rFonts w:ascii="Times New Roman" w:hAnsi="Times New Roman" w:cs="Times New Roman"/>
          <w:sz w:val="24"/>
          <w:szCs w:val="24"/>
        </w:rPr>
      </w:pPr>
    </w:p>
    <w:p w14:paraId="0E66961C" w14:textId="7785092D" w:rsidR="004F6319" w:rsidRDefault="004F6319" w:rsidP="004F6319">
      <w:pPr>
        <w:tabs>
          <w:tab w:val="left" w:pos="3500"/>
        </w:tabs>
        <w:rPr>
          <w:rFonts w:ascii="Times New Roman" w:hAnsi="Times New Roman" w:cs="Times New Roman"/>
          <w:sz w:val="24"/>
          <w:szCs w:val="24"/>
        </w:rPr>
      </w:pPr>
    </w:p>
    <w:p w14:paraId="45BE04AD" w14:textId="77777777" w:rsidR="004F6319" w:rsidRDefault="004F6319" w:rsidP="004F6319">
      <w:pPr>
        <w:tabs>
          <w:tab w:val="left" w:pos="3500"/>
        </w:tabs>
        <w:rPr>
          <w:rFonts w:ascii="Times New Roman" w:hAnsi="Times New Roman" w:cs="Times New Roman"/>
          <w:sz w:val="24"/>
          <w:szCs w:val="24"/>
        </w:rPr>
      </w:pPr>
    </w:p>
    <w:p w14:paraId="06FDA583" w14:textId="0B6F28DC" w:rsidR="004F6319" w:rsidRDefault="004F6319" w:rsidP="00F650BD">
      <w:pPr>
        <w:rPr>
          <w:rFonts w:ascii="Times New Roman" w:hAnsi="Times New Roman" w:cs="Times New Roman"/>
          <w:sz w:val="24"/>
          <w:szCs w:val="24"/>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4F6319" w14:paraId="7EC36B9C" w14:textId="77777777" w:rsidTr="00630D1D">
        <w:trPr>
          <w:trHeight w:val="556"/>
        </w:trPr>
        <w:tc>
          <w:tcPr>
            <w:tcW w:w="2278" w:type="dxa"/>
            <w:tcBorders>
              <w:left w:val="nil"/>
              <w:right w:val="nil"/>
            </w:tcBorders>
            <w:shd w:val="clear" w:color="auto" w:fill="6F69B0"/>
          </w:tcPr>
          <w:p w14:paraId="5AA6CAED" w14:textId="77777777" w:rsidR="004F6319" w:rsidRDefault="004F6319" w:rsidP="00630D1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4BC3CD46" w14:textId="77777777" w:rsidR="004F6319" w:rsidRDefault="004F6319" w:rsidP="00630D1D">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31A6D4D7" w14:textId="77777777" w:rsidR="004F6319" w:rsidRDefault="004F6319" w:rsidP="00630D1D">
            <w:pPr>
              <w:pStyle w:val="TableParagraph"/>
              <w:spacing w:before="156"/>
              <w:ind w:left="51"/>
              <w:rPr>
                <w:b/>
                <w:color w:val="231F20"/>
                <w:spacing w:val="-1"/>
                <w:w w:val="95"/>
                <w:sz w:val="20"/>
              </w:rPr>
            </w:pPr>
          </w:p>
          <w:p w14:paraId="684010D9" w14:textId="77777777" w:rsidR="004F6319" w:rsidRDefault="004F6319" w:rsidP="00630D1D">
            <w:pPr>
              <w:pStyle w:val="TableParagraph"/>
              <w:spacing w:before="156"/>
              <w:ind w:left="51"/>
              <w:rPr>
                <w:b/>
                <w:color w:val="231F20"/>
                <w:spacing w:val="-1"/>
                <w:w w:val="95"/>
                <w:sz w:val="20"/>
              </w:rPr>
            </w:pPr>
          </w:p>
          <w:p w14:paraId="7CD33F60" w14:textId="77777777" w:rsidR="004F6319" w:rsidRDefault="004F6319" w:rsidP="00630D1D">
            <w:pPr>
              <w:pStyle w:val="TableParagraph"/>
              <w:spacing w:before="156"/>
              <w:ind w:left="51"/>
              <w:rPr>
                <w:b/>
                <w:color w:val="231F20"/>
                <w:spacing w:val="-1"/>
                <w:w w:val="95"/>
                <w:sz w:val="20"/>
              </w:rPr>
            </w:pPr>
          </w:p>
          <w:p w14:paraId="4F335151" w14:textId="77777777" w:rsidR="004F6319" w:rsidRDefault="004F6319" w:rsidP="00630D1D">
            <w:pPr>
              <w:pStyle w:val="TableParagraph"/>
              <w:spacing w:before="156"/>
              <w:ind w:left="51"/>
              <w:rPr>
                <w:b/>
                <w:sz w:val="20"/>
              </w:rPr>
            </w:pPr>
          </w:p>
        </w:tc>
      </w:tr>
      <w:tr w:rsidR="004F6319" w14:paraId="7C6D1293" w14:textId="77777777" w:rsidTr="00630D1D">
        <w:trPr>
          <w:trHeight w:val="605"/>
        </w:trPr>
        <w:tc>
          <w:tcPr>
            <w:tcW w:w="2278" w:type="dxa"/>
            <w:tcBorders>
              <w:left w:val="nil"/>
              <w:right w:val="nil"/>
            </w:tcBorders>
            <w:shd w:val="clear" w:color="auto" w:fill="6F69B0"/>
          </w:tcPr>
          <w:p w14:paraId="2A04420C" w14:textId="77777777" w:rsidR="004F6319" w:rsidRDefault="004F6319" w:rsidP="00630D1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0066A24D" w14:textId="77777777" w:rsidR="004F6319" w:rsidRDefault="004F6319" w:rsidP="00630D1D">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4F6319" w14:paraId="62E39371" w14:textId="77777777" w:rsidTr="00630D1D">
        <w:trPr>
          <w:trHeight w:val="3460"/>
        </w:trPr>
        <w:tc>
          <w:tcPr>
            <w:tcW w:w="2278" w:type="dxa"/>
            <w:tcBorders>
              <w:left w:val="nil"/>
              <w:right w:val="nil"/>
            </w:tcBorders>
            <w:shd w:val="clear" w:color="auto" w:fill="6F69B0"/>
          </w:tcPr>
          <w:p w14:paraId="7F6E90DA" w14:textId="77777777" w:rsidR="004F6319" w:rsidRDefault="004F6319" w:rsidP="00630D1D">
            <w:pPr>
              <w:pStyle w:val="TableParagraph"/>
              <w:rPr>
                <w:i/>
                <w:sz w:val="28"/>
              </w:rPr>
            </w:pPr>
          </w:p>
          <w:p w14:paraId="4FB808BC" w14:textId="77777777" w:rsidR="004F6319" w:rsidRDefault="004F6319" w:rsidP="00630D1D">
            <w:pPr>
              <w:pStyle w:val="TableParagraph"/>
              <w:rPr>
                <w:i/>
                <w:sz w:val="28"/>
              </w:rPr>
            </w:pPr>
          </w:p>
          <w:p w14:paraId="6233F2C8" w14:textId="77777777" w:rsidR="004F6319" w:rsidRDefault="004F6319" w:rsidP="00630D1D">
            <w:pPr>
              <w:pStyle w:val="TableParagraph"/>
              <w:rPr>
                <w:i/>
                <w:sz w:val="28"/>
              </w:rPr>
            </w:pPr>
          </w:p>
          <w:p w14:paraId="7DF5BE5D" w14:textId="77777777" w:rsidR="004F6319" w:rsidRDefault="004F6319" w:rsidP="00630D1D">
            <w:pPr>
              <w:pStyle w:val="TableParagraph"/>
              <w:rPr>
                <w:i/>
                <w:sz w:val="28"/>
              </w:rPr>
            </w:pPr>
          </w:p>
          <w:p w14:paraId="57950293" w14:textId="77777777" w:rsidR="004F6319" w:rsidRDefault="004F6319" w:rsidP="00630D1D">
            <w:pPr>
              <w:pStyle w:val="TableParagraph"/>
              <w:rPr>
                <w:i/>
                <w:sz w:val="27"/>
              </w:rPr>
            </w:pPr>
          </w:p>
          <w:p w14:paraId="0A90A6EF" w14:textId="77777777" w:rsidR="004F6319" w:rsidRDefault="004F6319" w:rsidP="00630D1D">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6A60D705" w14:textId="77777777" w:rsidR="004F6319" w:rsidRDefault="004F6319" w:rsidP="00630D1D">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r>
              <w:rPr>
                <w:color w:val="231F20"/>
                <w:sz w:val="20"/>
              </w:rPr>
              <w:t>rilecektir.</w:t>
            </w:r>
          </w:p>
          <w:p w14:paraId="2025BD80" w14:textId="77777777" w:rsidR="004F6319" w:rsidRDefault="004F6319" w:rsidP="00630D1D">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4F6319" w14:paraId="75018C1C" w14:textId="77777777" w:rsidTr="00630D1D">
        <w:trPr>
          <w:trHeight w:val="905"/>
        </w:trPr>
        <w:tc>
          <w:tcPr>
            <w:tcW w:w="2278" w:type="dxa"/>
            <w:tcBorders>
              <w:left w:val="nil"/>
              <w:right w:val="nil"/>
            </w:tcBorders>
            <w:shd w:val="clear" w:color="auto" w:fill="6F69B0"/>
          </w:tcPr>
          <w:p w14:paraId="4F9C3BE1" w14:textId="77777777" w:rsidR="004F6319" w:rsidRDefault="004F6319" w:rsidP="00630D1D">
            <w:pPr>
              <w:pStyle w:val="TableParagraph"/>
              <w:rPr>
                <w:i/>
                <w:sz w:val="28"/>
              </w:rPr>
            </w:pPr>
          </w:p>
          <w:p w14:paraId="37B1FACF" w14:textId="77777777" w:rsidR="004F6319" w:rsidRDefault="004F6319" w:rsidP="00630D1D">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41EFA965" w14:textId="77777777" w:rsidR="004F6319" w:rsidRDefault="004F6319" w:rsidP="004F6319">
            <w:pPr>
              <w:pStyle w:val="TableParagraph"/>
              <w:numPr>
                <w:ilvl w:val="0"/>
                <w:numId w:val="47"/>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22426B7F" w14:textId="77777777" w:rsidR="004F6319" w:rsidRDefault="004F6319" w:rsidP="004F6319">
            <w:pPr>
              <w:pStyle w:val="TableParagraph"/>
              <w:numPr>
                <w:ilvl w:val="0"/>
                <w:numId w:val="47"/>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6922BEE0" w14:textId="77777777" w:rsidR="004F6319" w:rsidRDefault="004F6319" w:rsidP="004F6319">
            <w:pPr>
              <w:pStyle w:val="TableParagraph"/>
              <w:numPr>
                <w:ilvl w:val="0"/>
                <w:numId w:val="47"/>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4F6319" w14:paraId="5F434CF5" w14:textId="77777777" w:rsidTr="00630D1D">
        <w:trPr>
          <w:trHeight w:val="556"/>
        </w:trPr>
        <w:tc>
          <w:tcPr>
            <w:tcW w:w="2278" w:type="dxa"/>
            <w:tcBorders>
              <w:left w:val="nil"/>
              <w:right w:val="nil"/>
            </w:tcBorders>
            <w:shd w:val="clear" w:color="auto" w:fill="6F69B0"/>
          </w:tcPr>
          <w:p w14:paraId="57690E39" w14:textId="77777777" w:rsidR="004F6319" w:rsidRDefault="004F6319" w:rsidP="00630D1D">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74538AE1" w14:textId="77777777" w:rsidR="004F6319" w:rsidRDefault="004F6319" w:rsidP="00630D1D">
            <w:pPr>
              <w:rPr>
                <w:color w:val="000000"/>
              </w:rPr>
            </w:pPr>
            <w:r>
              <w:rPr>
                <w:color w:val="000000"/>
              </w:rPr>
              <w:t>10.000 TL</w:t>
            </w:r>
          </w:p>
          <w:p w14:paraId="4403C257" w14:textId="77777777" w:rsidR="004F6319" w:rsidRDefault="004F6319" w:rsidP="00630D1D">
            <w:pPr>
              <w:pStyle w:val="TableParagraph"/>
              <w:spacing w:before="159"/>
              <w:ind w:left="51"/>
              <w:rPr>
                <w:sz w:val="20"/>
              </w:rPr>
            </w:pPr>
            <w:r>
              <w:rPr>
                <w:sz w:val="20"/>
              </w:rPr>
              <w:t>TL</w:t>
            </w:r>
          </w:p>
        </w:tc>
      </w:tr>
      <w:tr w:rsidR="004F6319" w14:paraId="44F3B020" w14:textId="77777777" w:rsidTr="00630D1D">
        <w:trPr>
          <w:trHeight w:val="1125"/>
        </w:trPr>
        <w:tc>
          <w:tcPr>
            <w:tcW w:w="2278" w:type="dxa"/>
            <w:tcBorders>
              <w:left w:val="nil"/>
              <w:right w:val="nil"/>
            </w:tcBorders>
            <w:shd w:val="clear" w:color="auto" w:fill="6F69B0"/>
          </w:tcPr>
          <w:p w14:paraId="33EC4C8A" w14:textId="77777777" w:rsidR="004F6319" w:rsidRDefault="004F6319" w:rsidP="00630D1D">
            <w:pPr>
              <w:pStyle w:val="TableParagraph"/>
              <w:spacing w:before="6"/>
              <w:rPr>
                <w:i/>
                <w:sz w:val="37"/>
              </w:rPr>
            </w:pPr>
          </w:p>
          <w:p w14:paraId="0B411570" w14:textId="77777777" w:rsidR="004F6319" w:rsidRDefault="004F6319" w:rsidP="00630D1D">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5AE03237" w14:textId="77777777" w:rsidR="004F6319" w:rsidRDefault="004F6319" w:rsidP="004F6319">
            <w:pPr>
              <w:pStyle w:val="TableParagraph"/>
              <w:numPr>
                <w:ilvl w:val="0"/>
                <w:numId w:val="46"/>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65F36196" w14:textId="77777777" w:rsidR="004F6319" w:rsidRDefault="004F6319" w:rsidP="004F6319">
            <w:pPr>
              <w:pStyle w:val="TableParagraph"/>
              <w:numPr>
                <w:ilvl w:val="0"/>
                <w:numId w:val="46"/>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4F6319" w14:paraId="2A8A371E" w14:textId="77777777" w:rsidTr="00630D1D">
        <w:trPr>
          <w:trHeight w:val="1182"/>
        </w:trPr>
        <w:tc>
          <w:tcPr>
            <w:tcW w:w="2278" w:type="dxa"/>
            <w:tcBorders>
              <w:left w:val="nil"/>
              <w:bottom w:val="nil"/>
              <w:right w:val="nil"/>
            </w:tcBorders>
            <w:shd w:val="clear" w:color="auto" w:fill="6F69B0"/>
          </w:tcPr>
          <w:p w14:paraId="53B8A666" w14:textId="77777777" w:rsidR="004F6319" w:rsidRDefault="004F6319" w:rsidP="00630D1D">
            <w:pPr>
              <w:pStyle w:val="TableParagraph"/>
              <w:rPr>
                <w:i/>
                <w:sz w:val="40"/>
              </w:rPr>
            </w:pPr>
          </w:p>
          <w:p w14:paraId="6DD46AAC" w14:textId="77777777" w:rsidR="004F6319" w:rsidRDefault="004F6319" w:rsidP="00630D1D">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90D3D9A" w14:textId="77777777" w:rsidR="004F6319" w:rsidRDefault="004F6319" w:rsidP="004F6319">
            <w:pPr>
              <w:pStyle w:val="TableParagraph"/>
              <w:numPr>
                <w:ilvl w:val="0"/>
                <w:numId w:val="45"/>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5C00ECD3" w14:textId="77777777" w:rsidR="004F6319" w:rsidRDefault="004F6319" w:rsidP="004F6319">
            <w:pPr>
              <w:pStyle w:val="TableParagraph"/>
              <w:numPr>
                <w:ilvl w:val="0"/>
                <w:numId w:val="45"/>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427F4142" w14:textId="1A97EDAF" w:rsidR="004F6319" w:rsidRDefault="004F6319" w:rsidP="004F6319">
      <w:pPr>
        <w:jc w:val="center"/>
        <w:rPr>
          <w:rFonts w:ascii="Times New Roman" w:hAnsi="Times New Roman" w:cs="Times New Roman"/>
          <w:sz w:val="24"/>
          <w:szCs w:val="24"/>
        </w:rPr>
      </w:pPr>
    </w:p>
    <w:p w14:paraId="37CD53E7" w14:textId="5D29CC4A" w:rsidR="004F6319" w:rsidRDefault="004F6319" w:rsidP="004F6319">
      <w:pPr>
        <w:tabs>
          <w:tab w:val="left" w:pos="3533"/>
        </w:tabs>
        <w:rPr>
          <w:rFonts w:ascii="Times New Roman" w:hAnsi="Times New Roman" w:cs="Times New Roman"/>
          <w:sz w:val="24"/>
          <w:szCs w:val="24"/>
        </w:rPr>
      </w:pPr>
      <w:r>
        <w:rPr>
          <w:rFonts w:ascii="Times New Roman" w:hAnsi="Times New Roman" w:cs="Times New Roman"/>
          <w:sz w:val="24"/>
          <w:szCs w:val="24"/>
        </w:rPr>
        <w:tab/>
      </w:r>
    </w:p>
    <w:p w14:paraId="278F0814" w14:textId="2DE88D23" w:rsidR="004F6319" w:rsidRDefault="004F6319" w:rsidP="004F6319">
      <w:pPr>
        <w:tabs>
          <w:tab w:val="left" w:pos="3533"/>
        </w:tabs>
        <w:rPr>
          <w:rFonts w:ascii="Times New Roman" w:hAnsi="Times New Roman" w:cs="Times New Roman"/>
          <w:sz w:val="24"/>
          <w:szCs w:val="24"/>
        </w:rPr>
      </w:pPr>
    </w:p>
    <w:p w14:paraId="4D7B30A9" w14:textId="73607A43" w:rsidR="004F6319" w:rsidRDefault="004F6319" w:rsidP="004F6319">
      <w:pPr>
        <w:tabs>
          <w:tab w:val="left" w:pos="3533"/>
        </w:tabs>
        <w:rPr>
          <w:rFonts w:ascii="Times New Roman" w:hAnsi="Times New Roman" w:cs="Times New Roman"/>
          <w:sz w:val="24"/>
          <w:szCs w:val="24"/>
        </w:rPr>
      </w:pPr>
    </w:p>
    <w:p w14:paraId="573F4277" w14:textId="66D87FB0" w:rsidR="004F6319" w:rsidRDefault="004F6319" w:rsidP="004F6319">
      <w:pPr>
        <w:tabs>
          <w:tab w:val="left" w:pos="3533"/>
        </w:tabs>
        <w:rPr>
          <w:rFonts w:ascii="Times New Roman" w:hAnsi="Times New Roman" w:cs="Times New Roman"/>
          <w:sz w:val="24"/>
          <w:szCs w:val="24"/>
        </w:rPr>
      </w:pPr>
    </w:p>
    <w:p w14:paraId="1AA76F23" w14:textId="266E71CE" w:rsidR="004F6319" w:rsidRDefault="004F6319" w:rsidP="004F6319">
      <w:pPr>
        <w:tabs>
          <w:tab w:val="left" w:pos="3533"/>
        </w:tabs>
        <w:rPr>
          <w:rFonts w:ascii="Times New Roman" w:hAnsi="Times New Roman" w:cs="Times New Roman"/>
          <w:sz w:val="24"/>
          <w:szCs w:val="24"/>
        </w:rPr>
      </w:pPr>
    </w:p>
    <w:p w14:paraId="7610C453" w14:textId="66477CBA" w:rsidR="004F6319" w:rsidRDefault="004F6319" w:rsidP="004F6319">
      <w:pPr>
        <w:tabs>
          <w:tab w:val="left" w:pos="3533"/>
        </w:tabs>
        <w:rPr>
          <w:rFonts w:ascii="Times New Roman" w:hAnsi="Times New Roman" w:cs="Times New Roman"/>
          <w:sz w:val="24"/>
          <w:szCs w:val="24"/>
        </w:rPr>
      </w:pPr>
    </w:p>
    <w:p w14:paraId="5F88E9E6" w14:textId="6DE6B0CD" w:rsidR="004F6319" w:rsidRDefault="004F6319" w:rsidP="004F6319">
      <w:pPr>
        <w:tabs>
          <w:tab w:val="left" w:pos="3533"/>
        </w:tabs>
        <w:rPr>
          <w:rFonts w:ascii="Times New Roman" w:hAnsi="Times New Roman" w:cs="Times New Roman"/>
          <w:sz w:val="24"/>
          <w:szCs w:val="24"/>
        </w:rPr>
      </w:pPr>
    </w:p>
    <w:p w14:paraId="46198D53" w14:textId="5BF71C3E" w:rsidR="004F6319" w:rsidRDefault="004F6319" w:rsidP="004F6319">
      <w:pPr>
        <w:tabs>
          <w:tab w:val="left" w:pos="3533"/>
        </w:tabs>
        <w:rPr>
          <w:rFonts w:ascii="Times New Roman" w:hAnsi="Times New Roman" w:cs="Times New Roman"/>
          <w:sz w:val="24"/>
          <w:szCs w:val="24"/>
        </w:rPr>
      </w:pPr>
    </w:p>
    <w:p w14:paraId="3203638C" w14:textId="78A7E706" w:rsidR="004F6319" w:rsidRDefault="004F6319" w:rsidP="004F6319">
      <w:pPr>
        <w:tabs>
          <w:tab w:val="left" w:pos="3533"/>
        </w:tabs>
        <w:rPr>
          <w:rFonts w:ascii="Times New Roman" w:hAnsi="Times New Roman" w:cs="Times New Roman"/>
          <w:sz w:val="24"/>
          <w:szCs w:val="24"/>
        </w:rPr>
      </w:pPr>
    </w:p>
    <w:p w14:paraId="5C56CF95" w14:textId="6158E397" w:rsidR="004F6319" w:rsidRDefault="004F6319" w:rsidP="004F6319">
      <w:pPr>
        <w:tabs>
          <w:tab w:val="left" w:pos="3533"/>
        </w:tabs>
        <w:rPr>
          <w:rFonts w:ascii="Times New Roman" w:hAnsi="Times New Roman" w:cs="Times New Roman"/>
          <w:sz w:val="24"/>
          <w:szCs w:val="24"/>
        </w:rPr>
      </w:pPr>
    </w:p>
    <w:p w14:paraId="2A1FF4B1" w14:textId="6DEA70E8" w:rsidR="004F6319" w:rsidRDefault="004F6319" w:rsidP="004F6319">
      <w:pPr>
        <w:tabs>
          <w:tab w:val="left" w:pos="3533"/>
        </w:tabs>
        <w:rPr>
          <w:rFonts w:ascii="Times New Roman" w:hAnsi="Times New Roman" w:cs="Times New Roman"/>
          <w:sz w:val="24"/>
          <w:szCs w:val="24"/>
        </w:rPr>
      </w:pPr>
    </w:p>
    <w:p w14:paraId="55FA77B4" w14:textId="5C5885D4" w:rsidR="004F6319" w:rsidRDefault="004F6319" w:rsidP="004F6319">
      <w:pPr>
        <w:tabs>
          <w:tab w:val="left" w:pos="3533"/>
        </w:tabs>
        <w:rPr>
          <w:rFonts w:ascii="Times New Roman" w:hAnsi="Times New Roman" w:cs="Times New Roman"/>
          <w:sz w:val="24"/>
          <w:szCs w:val="24"/>
        </w:rPr>
      </w:pPr>
    </w:p>
    <w:p w14:paraId="3FA216B7" w14:textId="2DBC7BB9" w:rsidR="004F6319" w:rsidRDefault="004F6319" w:rsidP="004F6319">
      <w:pPr>
        <w:tabs>
          <w:tab w:val="left" w:pos="3533"/>
        </w:tabs>
        <w:rPr>
          <w:rFonts w:ascii="Times New Roman" w:hAnsi="Times New Roman" w:cs="Times New Roman"/>
          <w:sz w:val="24"/>
          <w:szCs w:val="24"/>
        </w:r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4F6319" w14:paraId="21467EB2" w14:textId="77777777" w:rsidTr="00630D1D">
        <w:trPr>
          <w:trHeight w:val="832"/>
        </w:trPr>
        <w:tc>
          <w:tcPr>
            <w:tcW w:w="2268" w:type="dxa"/>
            <w:tcBorders>
              <w:bottom w:val="single" w:sz="4" w:space="0" w:color="FFFFFF"/>
            </w:tcBorders>
            <w:shd w:val="clear" w:color="auto" w:fill="A71C20"/>
          </w:tcPr>
          <w:p w14:paraId="5B18958A" w14:textId="77777777" w:rsidR="004F6319" w:rsidRDefault="004F6319" w:rsidP="00630D1D">
            <w:pPr>
              <w:pStyle w:val="TableParagraph"/>
              <w:spacing w:before="9"/>
              <w:rPr>
                <w:i/>
                <w:sz w:val="24"/>
              </w:rPr>
            </w:pPr>
          </w:p>
          <w:p w14:paraId="592DBA0E" w14:textId="77777777" w:rsidR="004F6319" w:rsidRDefault="004F6319" w:rsidP="00630D1D">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4A478CA4" w14:textId="77777777" w:rsidR="004F6319" w:rsidRDefault="004F6319" w:rsidP="00630D1D">
            <w:pPr>
              <w:pStyle w:val="TableParagraph"/>
              <w:spacing w:before="57" w:line="249" w:lineRule="auto"/>
              <w:ind w:left="56" w:right="49"/>
              <w:jc w:val="both"/>
              <w:rPr>
                <w:color w:val="231F20"/>
                <w:w w:val="90"/>
                <w:sz w:val="20"/>
              </w:rPr>
            </w:pPr>
          </w:p>
        </w:tc>
        <w:tc>
          <w:tcPr>
            <w:tcW w:w="6108" w:type="dxa"/>
            <w:gridSpan w:val="7"/>
          </w:tcPr>
          <w:p w14:paraId="35EB5C73" w14:textId="77777777" w:rsidR="004F6319" w:rsidRDefault="004F6319" w:rsidP="00630D1D">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spacing w:val="1"/>
                <w:w w:val="90"/>
                <w:sz w:val="20"/>
              </w:rPr>
              <w:t xml:space="preserve"> </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4F6319" w14:paraId="22A1E1EF" w14:textId="77777777" w:rsidTr="00630D1D">
        <w:trPr>
          <w:trHeight w:val="1072"/>
        </w:trPr>
        <w:tc>
          <w:tcPr>
            <w:tcW w:w="2268" w:type="dxa"/>
            <w:tcBorders>
              <w:top w:val="single" w:sz="4" w:space="0" w:color="FFFFFF"/>
              <w:bottom w:val="single" w:sz="4" w:space="0" w:color="FFFFFF"/>
            </w:tcBorders>
            <w:shd w:val="clear" w:color="auto" w:fill="A71C20"/>
          </w:tcPr>
          <w:p w14:paraId="2877411E" w14:textId="77777777" w:rsidR="004F6319" w:rsidRDefault="004F6319" w:rsidP="00630D1D">
            <w:pPr>
              <w:pStyle w:val="TableParagraph"/>
              <w:spacing w:before="2"/>
              <w:rPr>
                <w:i/>
                <w:sz w:val="35"/>
              </w:rPr>
            </w:pPr>
          </w:p>
          <w:p w14:paraId="0209D632" w14:textId="77777777" w:rsidR="004F6319" w:rsidRDefault="004F6319" w:rsidP="00630D1D">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4E6AFBC7" w14:textId="77777777" w:rsidR="004F6319" w:rsidRDefault="004F6319" w:rsidP="00630D1D">
            <w:pPr>
              <w:pStyle w:val="TableParagraph"/>
              <w:spacing w:before="57" w:line="249" w:lineRule="auto"/>
              <w:ind w:left="56" w:right="49"/>
              <w:jc w:val="both"/>
              <w:rPr>
                <w:color w:val="231F20"/>
                <w:w w:val="90"/>
                <w:sz w:val="20"/>
              </w:rPr>
            </w:pPr>
          </w:p>
        </w:tc>
        <w:tc>
          <w:tcPr>
            <w:tcW w:w="6108" w:type="dxa"/>
            <w:gridSpan w:val="7"/>
          </w:tcPr>
          <w:p w14:paraId="7949E34C" w14:textId="77777777" w:rsidR="004F6319" w:rsidRDefault="004F6319" w:rsidP="00630D1D">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w:t>
            </w:r>
            <w:r>
              <w:rPr>
                <w:color w:val="231F20"/>
                <w:spacing w:val="1"/>
                <w:w w:val="90"/>
                <w:sz w:val="20"/>
              </w:rPr>
              <w:t xml:space="preserve"> </w:t>
            </w:r>
            <w:r>
              <w:rPr>
                <w:color w:val="231F20"/>
                <w:w w:val="90"/>
                <w:sz w:val="20"/>
              </w:rPr>
              <w:t>leki gelişim ve mesleki gelişimini içerecek şekilde ihtiyaçlar doğrultusunda yeniden yapılandırı-</w:t>
            </w:r>
            <w:r>
              <w:rPr>
                <w:color w:val="231F20"/>
                <w:spacing w:val="1"/>
                <w:w w:val="90"/>
                <w:sz w:val="20"/>
              </w:rPr>
              <w:t xml:space="preserve"> </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4F6319" w14:paraId="3E78CA6B" w14:textId="77777777" w:rsidTr="00630D1D">
        <w:trPr>
          <w:trHeight w:val="845"/>
        </w:trPr>
        <w:tc>
          <w:tcPr>
            <w:tcW w:w="2268" w:type="dxa"/>
            <w:tcBorders>
              <w:top w:val="single" w:sz="4" w:space="0" w:color="FFFFFF"/>
              <w:bottom w:val="single" w:sz="4" w:space="0" w:color="FFFFFF"/>
            </w:tcBorders>
            <w:shd w:val="clear" w:color="auto" w:fill="A71C20"/>
          </w:tcPr>
          <w:p w14:paraId="37654319" w14:textId="77777777" w:rsidR="004F6319" w:rsidRDefault="004F6319" w:rsidP="00630D1D">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42CBF58A" w14:textId="77777777" w:rsidR="004F6319" w:rsidRDefault="004F6319" w:rsidP="00630D1D">
            <w:pPr>
              <w:pStyle w:val="TableParagraph"/>
              <w:spacing w:before="1"/>
              <w:rPr>
                <w:i/>
                <w:sz w:val="26"/>
              </w:rPr>
            </w:pPr>
          </w:p>
        </w:tc>
        <w:tc>
          <w:tcPr>
            <w:tcW w:w="6108" w:type="dxa"/>
            <w:gridSpan w:val="7"/>
          </w:tcPr>
          <w:p w14:paraId="259798B5" w14:textId="77777777" w:rsidR="004F6319" w:rsidRDefault="004F6319" w:rsidP="00630D1D">
            <w:pPr>
              <w:pStyle w:val="TableParagraph"/>
              <w:spacing w:before="1"/>
              <w:rPr>
                <w:i/>
                <w:sz w:val="26"/>
              </w:rPr>
            </w:pPr>
          </w:p>
          <w:p w14:paraId="43CA2EF8" w14:textId="77777777" w:rsidR="004F6319" w:rsidRDefault="004F6319" w:rsidP="00630D1D">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4F6319" w14:paraId="034C5901" w14:textId="77777777" w:rsidTr="00630D1D">
        <w:trPr>
          <w:trHeight w:val="605"/>
        </w:trPr>
        <w:tc>
          <w:tcPr>
            <w:tcW w:w="2268" w:type="dxa"/>
            <w:tcBorders>
              <w:top w:val="single" w:sz="4" w:space="0" w:color="FFFFFF"/>
              <w:bottom w:val="single" w:sz="4" w:space="0" w:color="FFFFFF"/>
            </w:tcBorders>
            <w:shd w:val="clear" w:color="auto" w:fill="A71C20"/>
          </w:tcPr>
          <w:p w14:paraId="3AFA3B0C" w14:textId="77777777" w:rsidR="004F6319" w:rsidRDefault="004F6319" w:rsidP="00630D1D">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2CB7FC79" w14:textId="77777777" w:rsidR="004F6319" w:rsidRDefault="004F6319" w:rsidP="00630D1D">
            <w:pPr>
              <w:pStyle w:val="TableParagraph"/>
              <w:spacing w:before="181"/>
              <w:ind w:left="56"/>
              <w:rPr>
                <w:b/>
                <w:color w:val="231F20"/>
                <w:w w:val="90"/>
                <w:sz w:val="20"/>
              </w:rPr>
            </w:pPr>
          </w:p>
        </w:tc>
        <w:tc>
          <w:tcPr>
            <w:tcW w:w="6108" w:type="dxa"/>
            <w:gridSpan w:val="7"/>
          </w:tcPr>
          <w:p w14:paraId="295D81E1" w14:textId="77777777" w:rsidR="004F6319" w:rsidRDefault="004F6319" w:rsidP="00630D1D">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4F6319" w14:paraId="38B72B03" w14:textId="77777777" w:rsidTr="00630D1D">
        <w:trPr>
          <w:trHeight w:val="1085"/>
        </w:trPr>
        <w:tc>
          <w:tcPr>
            <w:tcW w:w="2268" w:type="dxa"/>
            <w:tcBorders>
              <w:top w:val="single" w:sz="4" w:space="0" w:color="FFFFFF"/>
              <w:bottom w:val="single" w:sz="4" w:space="0" w:color="FFFFFF"/>
              <w:right w:val="single" w:sz="4" w:space="0" w:color="FFFFFF"/>
            </w:tcBorders>
            <w:shd w:val="clear" w:color="auto" w:fill="A71C20"/>
          </w:tcPr>
          <w:p w14:paraId="22FF1AAF" w14:textId="77777777" w:rsidR="004F6319" w:rsidRDefault="004F6319" w:rsidP="00630D1D">
            <w:pPr>
              <w:pStyle w:val="TableParagraph"/>
              <w:spacing w:before="3"/>
              <w:rPr>
                <w:i/>
                <w:sz w:val="26"/>
              </w:rPr>
            </w:pPr>
          </w:p>
          <w:p w14:paraId="2FAF8292" w14:textId="77777777" w:rsidR="004F6319" w:rsidRDefault="004F6319" w:rsidP="00630D1D">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7B30E118" w14:textId="77777777" w:rsidR="004F6319" w:rsidRDefault="004F6319" w:rsidP="00630D1D">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1D384F8E" w14:textId="77777777" w:rsidR="004F6319" w:rsidRDefault="004F6319" w:rsidP="00630D1D">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1450BB8D" w14:textId="77777777" w:rsidR="004F6319" w:rsidRDefault="004F6319" w:rsidP="00630D1D">
            <w:pPr>
              <w:pStyle w:val="TableParagraph"/>
              <w:spacing w:before="10"/>
              <w:jc w:val="center"/>
              <w:rPr>
                <w:i/>
                <w:sz w:val="35"/>
              </w:rPr>
            </w:pPr>
          </w:p>
          <w:p w14:paraId="7837D634" w14:textId="77777777" w:rsidR="004F6319" w:rsidRDefault="004F6319" w:rsidP="00630D1D">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11217BC2" w14:textId="77777777" w:rsidR="004F6319" w:rsidRDefault="004F6319" w:rsidP="00630D1D">
            <w:pPr>
              <w:pStyle w:val="TableParagraph"/>
              <w:spacing w:before="10"/>
              <w:jc w:val="center"/>
              <w:rPr>
                <w:i/>
                <w:sz w:val="35"/>
              </w:rPr>
            </w:pPr>
          </w:p>
          <w:p w14:paraId="4C95867C" w14:textId="77777777" w:rsidR="004F6319" w:rsidRDefault="004F6319" w:rsidP="00630D1D">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1F55280D" w14:textId="77777777" w:rsidR="004F6319" w:rsidRDefault="004F6319" w:rsidP="00630D1D">
            <w:pPr>
              <w:pStyle w:val="TableParagraph"/>
              <w:spacing w:before="10"/>
              <w:jc w:val="center"/>
              <w:rPr>
                <w:i/>
                <w:sz w:val="35"/>
              </w:rPr>
            </w:pPr>
          </w:p>
          <w:p w14:paraId="20EE4EDF" w14:textId="77777777" w:rsidR="004F6319" w:rsidRDefault="004F6319" w:rsidP="00630D1D">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715473CF" w14:textId="77777777" w:rsidR="004F6319" w:rsidRPr="00E35219" w:rsidRDefault="004F6319" w:rsidP="00630D1D">
            <w:pPr>
              <w:pStyle w:val="TableParagraph"/>
              <w:spacing w:before="10"/>
              <w:jc w:val="center"/>
              <w:rPr>
                <w:b/>
                <w:i/>
              </w:rPr>
            </w:pPr>
          </w:p>
          <w:p w14:paraId="4FEBD23F" w14:textId="77777777" w:rsidR="004F6319" w:rsidRDefault="004F6319" w:rsidP="00630D1D">
            <w:pPr>
              <w:pStyle w:val="TableParagraph"/>
              <w:spacing w:before="10"/>
              <w:jc w:val="center"/>
              <w:rPr>
                <w:b/>
                <w:color w:val="FFFFFF" w:themeColor="background1"/>
                <w:sz w:val="20"/>
                <w:szCs w:val="20"/>
              </w:rPr>
            </w:pPr>
          </w:p>
          <w:p w14:paraId="24ED9314" w14:textId="77777777" w:rsidR="004F6319" w:rsidRPr="00E35219" w:rsidRDefault="004F6319" w:rsidP="00630D1D">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49303816" w14:textId="77777777" w:rsidR="004F6319" w:rsidRPr="00E35219" w:rsidRDefault="004F6319" w:rsidP="00630D1D">
            <w:pPr>
              <w:pStyle w:val="TableParagraph"/>
              <w:ind w:left="78" w:right="76"/>
              <w:jc w:val="center"/>
              <w:rPr>
                <w:b/>
                <w:color w:val="FFFFFF"/>
              </w:rPr>
            </w:pPr>
          </w:p>
          <w:p w14:paraId="59E48B51" w14:textId="77777777" w:rsidR="004F6319" w:rsidRDefault="004F6319" w:rsidP="00630D1D">
            <w:pPr>
              <w:pStyle w:val="TableParagraph"/>
              <w:ind w:left="78" w:right="76"/>
              <w:jc w:val="center"/>
              <w:rPr>
                <w:b/>
                <w:color w:val="FFFFFF"/>
              </w:rPr>
            </w:pPr>
          </w:p>
          <w:p w14:paraId="2FC18EC6" w14:textId="77777777" w:rsidR="004F6319" w:rsidRPr="00E35219" w:rsidRDefault="004F6319" w:rsidP="00630D1D">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2F8F0E6F" w14:textId="77777777" w:rsidR="004F6319" w:rsidRDefault="004F6319" w:rsidP="00630D1D">
            <w:pPr>
              <w:pStyle w:val="TableParagraph"/>
              <w:spacing w:before="10"/>
              <w:rPr>
                <w:i/>
                <w:sz w:val="35"/>
              </w:rPr>
            </w:pPr>
          </w:p>
          <w:p w14:paraId="1E297D43" w14:textId="77777777" w:rsidR="004F6319" w:rsidRDefault="004F6319" w:rsidP="00630D1D">
            <w:pPr>
              <w:pStyle w:val="TableParagraph"/>
              <w:ind w:left="78" w:right="77"/>
              <w:jc w:val="center"/>
              <w:rPr>
                <w:b/>
              </w:rPr>
            </w:pPr>
            <w:r>
              <w:rPr>
                <w:b/>
                <w:color w:val="FFFFFF"/>
              </w:rPr>
              <w:t>2028</w:t>
            </w:r>
          </w:p>
        </w:tc>
      </w:tr>
      <w:tr w:rsidR="004F6319" w14:paraId="61D64B65" w14:textId="77777777" w:rsidTr="00630D1D">
        <w:trPr>
          <w:trHeight w:val="1085"/>
        </w:trPr>
        <w:tc>
          <w:tcPr>
            <w:tcW w:w="2268" w:type="dxa"/>
            <w:tcBorders>
              <w:top w:val="single" w:sz="4" w:space="0" w:color="FFFFFF"/>
              <w:bottom w:val="single" w:sz="4" w:space="0" w:color="FFFFFF"/>
            </w:tcBorders>
            <w:shd w:val="clear" w:color="auto" w:fill="A71C20"/>
          </w:tcPr>
          <w:p w14:paraId="65F9EA5A" w14:textId="77777777" w:rsidR="004F6319" w:rsidRDefault="004F6319" w:rsidP="00630D1D">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3FA07DD9" w14:textId="77777777" w:rsidR="004F6319" w:rsidRDefault="004F6319" w:rsidP="00630D1D">
            <w:pPr>
              <w:pStyle w:val="TableParagraph"/>
              <w:rPr>
                <w:i/>
                <w:sz w:val="24"/>
              </w:rPr>
            </w:pPr>
          </w:p>
          <w:p w14:paraId="0B08D10A" w14:textId="77777777" w:rsidR="004F6319" w:rsidRDefault="004F6319" w:rsidP="00630D1D">
            <w:pPr>
              <w:pStyle w:val="TableParagraph"/>
              <w:spacing w:before="148"/>
              <w:ind w:left="78" w:right="70"/>
              <w:jc w:val="center"/>
              <w:rPr>
                <w:sz w:val="20"/>
              </w:rPr>
            </w:pPr>
            <w:r>
              <w:rPr>
                <w:color w:val="231F20"/>
                <w:sz w:val="20"/>
              </w:rPr>
              <w:t>40</w:t>
            </w:r>
          </w:p>
        </w:tc>
        <w:tc>
          <w:tcPr>
            <w:tcW w:w="1013" w:type="dxa"/>
          </w:tcPr>
          <w:p w14:paraId="6C4832FD" w14:textId="77777777" w:rsidR="004F6319" w:rsidRDefault="004F6319" w:rsidP="00630D1D">
            <w:pPr>
              <w:pStyle w:val="TableParagraph"/>
              <w:spacing w:before="148"/>
              <w:ind w:left="78" w:right="71"/>
              <w:jc w:val="center"/>
              <w:rPr>
                <w:sz w:val="20"/>
              </w:rPr>
            </w:pPr>
            <w:r>
              <w:rPr>
                <w:sz w:val="20"/>
              </w:rPr>
              <w:t>1,12</w:t>
            </w:r>
          </w:p>
        </w:tc>
        <w:tc>
          <w:tcPr>
            <w:tcW w:w="1013" w:type="dxa"/>
          </w:tcPr>
          <w:p w14:paraId="28D90341" w14:textId="77777777" w:rsidR="004F6319" w:rsidRDefault="004F6319" w:rsidP="00630D1D">
            <w:pPr>
              <w:pStyle w:val="TableParagraph"/>
              <w:spacing w:before="148"/>
              <w:ind w:left="78" w:right="72"/>
              <w:jc w:val="center"/>
              <w:rPr>
                <w:sz w:val="20"/>
              </w:rPr>
            </w:pPr>
            <w:r>
              <w:rPr>
                <w:sz w:val="20"/>
              </w:rPr>
              <w:t>2,12</w:t>
            </w:r>
          </w:p>
        </w:tc>
        <w:tc>
          <w:tcPr>
            <w:tcW w:w="1013" w:type="dxa"/>
          </w:tcPr>
          <w:p w14:paraId="285EAB75" w14:textId="77777777" w:rsidR="004F6319" w:rsidRDefault="004F6319" w:rsidP="00630D1D">
            <w:pPr>
              <w:pStyle w:val="TableParagraph"/>
              <w:spacing w:before="148"/>
              <w:ind w:left="78" w:right="73"/>
              <w:jc w:val="center"/>
              <w:rPr>
                <w:sz w:val="20"/>
              </w:rPr>
            </w:pPr>
            <w:r>
              <w:rPr>
                <w:sz w:val="20"/>
              </w:rPr>
              <w:t>3,12</w:t>
            </w:r>
          </w:p>
        </w:tc>
        <w:tc>
          <w:tcPr>
            <w:tcW w:w="1013" w:type="dxa"/>
          </w:tcPr>
          <w:p w14:paraId="52E46EFC" w14:textId="77777777" w:rsidR="004F6319" w:rsidRDefault="004F6319" w:rsidP="00630D1D">
            <w:pPr>
              <w:pStyle w:val="TableParagraph"/>
              <w:spacing w:before="148"/>
              <w:ind w:left="78" w:right="74"/>
              <w:jc w:val="center"/>
              <w:rPr>
                <w:sz w:val="20"/>
              </w:rPr>
            </w:pPr>
            <w:r>
              <w:rPr>
                <w:sz w:val="20"/>
              </w:rPr>
              <w:t>4,12</w:t>
            </w:r>
          </w:p>
        </w:tc>
        <w:tc>
          <w:tcPr>
            <w:tcW w:w="1013" w:type="dxa"/>
          </w:tcPr>
          <w:p w14:paraId="20829E54" w14:textId="77777777" w:rsidR="004F6319" w:rsidRDefault="004F6319" w:rsidP="00630D1D">
            <w:pPr>
              <w:pStyle w:val="TableParagraph"/>
              <w:spacing w:before="148"/>
              <w:ind w:left="78" w:right="76"/>
              <w:jc w:val="center"/>
              <w:rPr>
                <w:sz w:val="20"/>
              </w:rPr>
            </w:pPr>
            <w:r>
              <w:rPr>
                <w:sz w:val="20"/>
              </w:rPr>
              <w:t>5,12</w:t>
            </w:r>
          </w:p>
        </w:tc>
        <w:tc>
          <w:tcPr>
            <w:tcW w:w="1013" w:type="dxa"/>
          </w:tcPr>
          <w:p w14:paraId="4E00BBC1" w14:textId="77777777" w:rsidR="004F6319" w:rsidRDefault="004F6319" w:rsidP="00630D1D">
            <w:pPr>
              <w:pStyle w:val="TableParagraph"/>
              <w:spacing w:before="148"/>
              <w:ind w:left="78" w:right="76"/>
              <w:jc w:val="center"/>
              <w:rPr>
                <w:sz w:val="20"/>
              </w:rPr>
            </w:pPr>
            <w:r>
              <w:rPr>
                <w:sz w:val="20"/>
              </w:rPr>
              <w:t>5,18</w:t>
            </w:r>
          </w:p>
        </w:tc>
        <w:tc>
          <w:tcPr>
            <w:tcW w:w="30" w:type="dxa"/>
          </w:tcPr>
          <w:p w14:paraId="0D2FC0A5" w14:textId="77777777" w:rsidR="004F6319" w:rsidRDefault="004F6319" w:rsidP="00630D1D">
            <w:pPr>
              <w:pStyle w:val="TableParagraph"/>
              <w:rPr>
                <w:i/>
                <w:sz w:val="24"/>
              </w:rPr>
            </w:pPr>
          </w:p>
          <w:p w14:paraId="7BFE3222" w14:textId="77777777" w:rsidR="004F6319" w:rsidRDefault="004F6319" w:rsidP="00630D1D">
            <w:pPr>
              <w:pStyle w:val="TableParagraph"/>
              <w:spacing w:before="148"/>
              <w:ind w:left="78" w:right="77"/>
              <w:jc w:val="center"/>
              <w:rPr>
                <w:sz w:val="20"/>
              </w:rPr>
            </w:pPr>
            <w:r>
              <w:rPr>
                <w:color w:val="231F20"/>
                <w:sz w:val="20"/>
              </w:rPr>
              <w:t>115</w:t>
            </w:r>
          </w:p>
        </w:tc>
      </w:tr>
      <w:tr w:rsidR="004F6319" w14:paraId="4547EA0F" w14:textId="77777777" w:rsidTr="00630D1D">
        <w:trPr>
          <w:trHeight w:val="1325"/>
        </w:trPr>
        <w:tc>
          <w:tcPr>
            <w:tcW w:w="2268" w:type="dxa"/>
            <w:tcBorders>
              <w:top w:val="single" w:sz="4" w:space="0" w:color="FFFFFF"/>
              <w:bottom w:val="single" w:sz="4" w:space="0" w:color="FFFFFF"/>
            </w:tcBorders>
            <w:shd w:val="clear" w:color="auto" w:fill="A71C20"/>
          </w:tcPr>
          <w:p w14:paraId="75174412" w14:textId="77777777" w:rsidR="004F6319" w:rsidRDefault="004F6319" w:rsidP="00630D1D">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189B5356" w14:textId="77777777" w:rsidR="004F6319" w:rsidRDefault="004F6319" w:rsidP="00630D1D">
            <w:pPr>
              <w:pStyle w:val="TableParagraph"/>
              <w:spacing w:before="4" w:line="228" w:lineRule="auto"/>
              <w:ind w:left="56" w:right="261"/>
              <w:rPr>
                <w:b/>
              </w:rPr>
            </w:pPr>
            <w:r>
              <w:rPr>
                <w:b/>
                <w:color w:val="FFFFFF"/>
                <w:w w:val="90"/>
              </w:rPr>
              <w:t>sınıfiamasına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19D8DA31" w14:textId="77777777" w:rsidR="004F6319" w:rsidRDefault="004F6319" w:rsidP="00630D1D">
            <w:pPr>
              <w:pStyle w:val="TableParagraph"/>
              <w:rPr>
                <w:i/>
                <w:sz w:val="24"/>
              </w:rPr>
            </w:pPr>
          </w:p>
          <w:p w14:paraId="2F375C60" w14:textId="77777777" w:rsidR="004F6319" w:rsidRDefault="004F6319" w:rsidP="00630D1D">
            <w:pPr>
              <w:pStyle w:val="TableParagraph"/>
              <w:spacing w:before="3"/>
              <w:rPr>
                <w:i/>
                <w:sz w:val="23"/>
              </w:rPr>
            </w:pPr>
          </w:p>
          <w:p w14:paraId="79DF88CB" w14:textId="77777777" w:rsidR="004F6319" w:rsidRDefault="004F6319" w:rsidP="00630D1D">
            <w:pPr>
              <w:pStyle w:val="TableParagraph"/>
              <w:ind w:left="78" w:right="70"/>
              <w:jc w:val="center"/>
              <w:rPr>
                <w:sz w:val="20"/>
              </w:rPr>
            </w:pPr>
            <w:r>
              <w:rPr>
                <w:color w:val="231F20"/>
                <w:sz w:val="20"/>
              </w:rPr>
              <w:t>30</w:t>
            </w:r>
          </w:p>
        </w:tc>
        <w:tc>
          <w:tcPr>
            <w:tcW w:w="1013" w:type="dxa"/>
          </w:tcPr>
          <w:p w14:paraId="0F8FBD40" w14:textId="77777777" w:rsidR="004F6319" w:rsidRDefault="004F6319" w:rsidP="00630D1D">
            <w:pPr>
              <w:pStyle w:val="TableParagraph"/>
              <w:ind w:left="78" w:right="71"/>
              <w:jc w:val="center"/>
              <w:rPr>
                <w:sz w:val="20"/>
              </w:rPr>
            </w:pPr>
            <w:r>
              <w:rPr>
                <w:sz w:val="20"/>
              </w:rPr>
              <w:t>1,09</w:t>
            </w:r>
          </w:p>
        </w:tc>
        <w:tc>
          <w:tcPr>
            <w:tcW w:w="1013" w:type="dxa"/>
          </w:tcPr>
          <w:p w14:paraId="185BEA23" w14:textId="77777777" w:rsidR="004F6319" w:rsidRDefault="004F6319" w:rsidP="00630D1D">
            <w:pPr>
              <w:pStyle w:val="TableParagraph"/>
              <w:ind w:left="78" w:right="72"/>
              <w:jc w:val="center"/>
              <w:rPr>
                <w:sz w:val="20"/>
              </w:rPr>
            </w:pPr>
            <w:r>
              <w:rPr>
                <w:sz w:val="20"/>
              </w:rPr>
              <w:t>2,09</w:t>
            </w:r>
          </w:p>
        </w:tc>
        <w:tc>
          <w:tcPr>
            <w:tcW w:w="1013" w:type="dxa"/>
          </w:tcPr>
          <w:p w14:paraId="193208CC" w14:textId="77777777" w:rsidR="004F6319" w:rsidRDefault="004F6319" w:rsidP="00630D1D">
            <w:pPr>
              <w:pStyle w:val="TableParagraph"/>
              <w:ind w:left="78" w:right="73"/>
              <w:jc w:val="center"/>
              <w:rPr>
                <w:sz w:val="20"/>
              </w:rPr>
            </w:pPr>
            <w:r>
              <w:rPr>
                <w:sz w:val="20"/>
              </w:rPr>
              <w:t>3,09</w:t>
            </w:r>
          </w:p>
        </w:tc>
        <w:tc>
          <w:tcPr>
            <w:tcW w:w="1013" w:type="dxa"/>
          </w:tcPr>
          <w:p w14:paraId="2F8849E9" w14:textId="77777777" w:rsidR="004F6319" w:rsidRDefault="004F6319" w:rsidP="00630D1D">
            <w:pPr>
              <w:pStyle w:val="TableParagraph"/>
              <w:ind w:left="78" w:right="74"/>
              <w:jc w:val="center"/>
              <w:rPr>
                <w:sz w:val="20"/>
              </w:rPr>
            </w:pPr>
            <w:r>
              <w:rPr>
                <w:sz w:val="20"/>
              </w:rPr>
              <w:t>4,09</w:t>
            </w:r>
          </w:p>
        </w:tc>
        <w:tc>
          <w:tcPr>
            <w:tcW w:w="1013" w:type="dxa"/>
          </w:tcPr>
          <w:p w14:paraId="1A883448" w14:textId="77777777" w:rsidR="004F6319" w:rsidRDefault="004F6319" w:rsidP="00630D1D">
            <w:pPr>
              <w:pStyle w:val="TableParagraph"/>
              <w:ind w:left="78" w:right="76"/>
              <w:jc w:val="center"/>
              <w:rPr>
                <w:sz w:val="20"/>
              </w:rPr>
            </w:pPr>
            <w:r>
              <w:rPr>
                <w:sz w:val="20"/>
              </w:rPr>
              <w:t>5,09</w:t>
            </w:r>
          </w:p>
        </w:tc>
        <w:tc>
          <w:tcPr>
            <w:tcW w:w="1013" w:type="dxa"/>
          </w:tcPr>
          <w:p w14:paraId="764A7051" w14:textId="77777777" w:rsidR="004F6319" w:rsidRDefault="004F6319" w:rsidP="00630D1D">
            <w:pPr>
              <w:pStyle w:val="TableParagraph"/>
              <w:ind w:left="78" w:right="76"/>
              <w:jc w:val="center"/>
              <w:rPr>
                <w:sz w:val="20"/>
              </w:rPr>
            </w:pPr>
            <w:r>
              <w:rPr>
                <w:sz w:val="20"/>
              </w:rPr>
              <w:t>5,19</w:t>
            </w:r>
          </w:p>
        </w:tc>
        <w:tc>
          <w:tcPr>
            <w:tcW w:w="30" w:type="dxa"/>
          </w:tcPr>
          <w:p w14:paraId="20C3BC2E" w14:textId="77777777" w:rsidR="004F6319" w:rsidRDefault="004F6319" w:rsidP="00630D1D">
            <w:pPr>
              <w:pStyle w:val="TableParagraph"/>
              <w:rPr>
                <w:i/>
                <w:sz w:val="24"/>
              </w:rPr>
            </w:pPr>
          </w:p>
          <w:p w14:paraId="1016E1CB" w14:textId="77777777" w:rsidR="004F6319" w:rsidRDefault="004F6319" w:rsidP="00630D1D">
            <w:pPr>
              <w:pStyle w:val="TableParagraph"/>
              <w:spacing w:before="3"/>
              <w:rPr>
                <w:i/>
                <w:sz w:val="23"/>
              </w:rPr>
            </w:pPr>
          </w:p>
          <w:p w14:paraId="58E0DB3F" w14:textId="77777777" w:rsidR="004F6319" w:rsidRDefault="004F6319" w:rsidP="00630D1D">
            <w:pPr>
              <w:pStyle w:val="TableParagraph"/>
              <w:ind w:left="78" w:right="77"/>
              <w:jc w:val="center"/>
              <w:rPr>
                <w:sz w:val="20"/>
              </w:rPr>
            </w:pPr>
            <w:r>
              <w:rPr>
                <w:color w:val="231F20"/>
                <w:sz w:val="20"/>
              </w:rPr>
              <w:t>95</w:t>
            </w:r>
          </w:p>
        </w:tc>
      </w:tr>
      <w:tr w:rsidR="004F6319" w14:paraId="1E656FA4" w14:textId="77777777" w:rsidTr="00630D1D">
        <w:trPr>
          <w:trHeight w:val="1325"/>
        </w:trPr>
        <w:tc>
          <w:tcPr>
            <w:tcW w:w="2268" w:type="dxa"/>
            <w:tcBorders>
              <w:top w:val="single" w:sz="4" w:space="0" w:color="FFFFFF"/>
              <w:bottom w:val="single" w:sz="4" w:space="0" w:color="FFFFFF"/>
            </w:tcBorders>
            <w:shd w:val="clear" w:color="auto" w:fill="A71C20"/>
          </w:tcPr>
          <w:p w14:paraId="72EB2A0C" w14:textId="77777777" w:rsidR="004F6319" w:rsidRDefault="004F6319" w:rsidP="00630D1D">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42B8FE14" w14:textId="77777777" w:rsidR="004F6319" w:rsidRDefault="004F6319" w:rsidP="00630D1D">
            <w:pPr>
              <w:pStyle w:val="TableParagraph"/>
              <w:rPr>
                <w:i/>
                <w:sz w:val="24"/>
              </w:rPr>
            </w:pPr>
          </w:p>
          <w:p w14:paraId="4DF81883" w14:textId="77777777" w:rsidR="004F6319" w:rsidRDefault="004F6319" w:rsidP="00630D1D">
            <w:pPr>
              <w:pStyle w:val="TableParagraph"/>
              <w:spacing w:before="3"/>
              <w:rPr>
                <w:i/>
                <w:sz w:val="23"/>
              </w:rPr>
            </w:pPr>
          </w:p>
          <w:p w14:paraId="41D12BDC" w14:textId="77777777" w:rsidR="004F6319" w:rsidRDefault="004F6319" w:rsidP="00630D1D">
            <w:pPr>
              <w:pStyle w:val="TableParagraph"/>
              <w:ind w:left="78" w:right="70"/>
              <w:jc w:val="center"/>
              <w:rPr>
                <w:sz w:val="20"/>
              </w:rPr>
            </w:pPr>
            <w:r>
              <w:rPr>
                <w:color w:val="231F20"/>
                <w:sz w:val="20"/>
              </w:rPr>
              <w:t>30</w:t>
            </w:r>
          </w:p>
        </w:tc>
        <w:tc>
          <w:tcPr>
            <w:tcW w:w="1013" w:type="dxa"/>
          </w:tcPr>
          <w:p w14:paraId="108C81B3" w14:textId="77777777" w:rsidR="004F6319" w:rsidRDefault="004F6319" w:rsidP="00630D1D">
            <w:pPr>
              <w:pStyle w:val="TableParagraph"/>
              <w:ind w:left="7"/>
              <w:jc w:val="center"/>
              <w:rPr>
                <w:sz w:val="20"/>
              </w:rPr>
            </w:pPr>
            <w:r>
              <w:rPr>
                <w:sz w:val="20"/>
              </w:rPr>
              <w:t>5,86</w:t>
            </w:r>
          </w:p>
        </w:tc>
        <w:tc>
          <w:tcPr>
            <w:tcW w:w="1013" w:type="dxa"/>
          </w:tcPr>
          <w:p w14:paraId="79585D48" w14:textId="77777777" w:rsidR="004F6319" w:rsidRDefault="004F6319" w:rsidP="00630D1D">
            <w:pPr>
              <w:pStyle w:val="TableParagraph"/>
              <w:ind w:left="78" w:right="72"/>
              <w:jc w:val="center"/>
              <w:rPr>
                <w:sz w:val="20"/>
              </w:rPr>
            </w:pPr>
            <w:r>
              <w:rPr>
                <w:sz w:val="20"/>
              </w:rPr>
              <w:t>6,86</w:t>
            </w:r>
          </w:p>
        </w:tc>
        <w:tc>
          <w:tcPr>
            <w:tcW w:w="1013" w:type="dxa"/>
          </w:tcPr>
          <w:p w14:paraId="4DFF8845" w14:textId="77777777" w:rsidR="004F6319" w:rsidRDefault="004F6319" w:rsidP="00630D1D">
            <w:pPr>
              <w:pStyle w:val="TableParagraph"/>
              <w:ind w:left="78" w:right="73"/>
              <w:jc w:val="center"/>
              <w:rPr>
                <w:sz w:val="20"/>
              </w:rPr>
            </w:pPr>
            <w:r>
              <w:rPr>
                <w:sz w:val="20"/>
              </w:rPr>
              <w:t>7,86</w:t>
            </w:r>
          </w:p>
        </w:tc>
        <w:tc>
          <w:tcPr>
            <w:tcW w:w="1013" w:type="dxa"/>
          </w:tcPr>
          <w:p w14:paraId="5F1B954F" w14:textId="77777777" w:rsidR="004F6319" w:rsidRDefault="004F6319" w:rsidP="00630D1D">
            <w:pPr>
              <w:pStyle w:val="TableParagraph"/>
              <w:ind w:left="78" w:right="74"/>
              <w:jc w:val="center"/>
              <w:rPr>
                <w:sz w:val="20"/>
              </w:rPr>
            </w:pPr>
            <w:r>
              <w:rPr>
                <w:sz w:val="20"/>
              </w:rPr>
              <w:t>8,86</w:t>
            </w:r>
          </w:p>
        </w:tc>
        <w:tc>
          <w:tcPr>
            <w:tcW w:w="1013" w:type="dxa"/>
          </w:tcPr>
          <w:p w14:paraId="403BD429" w14:textId="77777777" w:rsidR="004F6319" w:rsidRDefault="004F6319" w:rsidP="00630D1D">
            <w:pPr>
              <w:pStyle w:val="TableParagraph"/>
              <w:ind w:left="78" w:right="76"/>
              <w:jc w:val="center"/>
              <w:rPr>
                <w:sz w:val="20"/>
              </w:rPr>
            </w:pPr>
            <w:r>
              <w:rPr>
                <w:sz w:val="20"/>
              </w:rPr>
              <w:t>9,86</w:t>
            </w:r>
          </w:p>
        </w:tc>
        <w:tc>
          <w:tcPr>
            <w:tcW w:w="1013" w:type="dxa"/>
          </w:tcPr>
          <w:p w14:paraId="52470847" w14:textId="77777777" w:rsidR="004F6319" w:rsidRDefault="004F6319" w:rsidP="00630D1D">
            <w:pPr>
              <w:pStyle w:val="TableParagraph"/>
              <w:ind w:left="78" w:right="76"/>
              <w:jc w:val="center"/>
              <w:rPr>
                <w:sz w:val="20"/>
              </w:rPr>
            </w:pPr>
            <w:r>
              <w:rPr>
                <w:sz w:val="20"/>
              </w:rPr>
              <w:t>10,01</w:t>
            </w:r>
          </w:p>
        </w:tc>
        <w:tc>
          <w:tcPr>
            <w:tcW w:w="30" w:type="dxa"/>
          </w:tcPr>
          <w:p w14:paraId="0A156E67" w14:textId="77777777" w:rsidR="004F6319" w:rsidRDefault="004F6319" w:rsidP="00630D1D">
            <w:pPr>
              <w:pStyle w:val="TableParagraph"/>
              <w:rPr>
                <w:i/>
                <w:sz w:val="24"/>
              </w:rPr>
            </w:pPr>
          </w:p>
          <w:p w14:paraId="73391A64" w14:textId="77777777" w:rsidR="004F6319" w:rsidRDefault="004F6319" w:rsidP="00630D1D">
            <w:pPr>
              <w:pStyle w:val="TableParagraph"/>
              <w:spacing w:before="3"/>
              <w:rPr>
                <w:i/>
                <w:sz w:val="23"/>
              </w:rPr>
            </w:pPr>
          </w:p>
          <w:p w14:paraId="70B65846" w14:textId="77777777" w:rsidR="004F6319" w:rsidRDefault="004F6319" w:rsidP="00630D1D">
            <w:pPr>
              <w:pStyle w:val="TableParagraph"/>
              <w:ind w:left="78" w:right="77"/>
              <w:jc w:val="center"/>
              <w:rPr>
                <w:sz w:val="20"/>
              </w:rPr>
            </w:pPr>
            <w:r>
              <w:rPr>
                <w:color w:val="231F20"/>
                <w:sz w:val="20"/>
              </w:rPr>
              <w:t>20</w:t>
            </w:r>
          </w:p>
        </w:tc>
      </w:tr>
    </w:tbl>
    <w:p w14:paraId="518606CC" w14:textId="3959743E" w:rsidR="004F6319" w:rsidRDefault="004F6319" w:rsidP="004F6319">
      <w:pPr>
        <w:tabs>
          <w:tab w:val="left" w:pos="3533"/>
        </w:tabs>
        <w:rPr>
          <w:rFonts w:ascii="Times New Roman" w:hAnsi="Times New Roman" w:cs="Times New Roman"/>
          <w:sz w:val="24"/>
          <w:szCs w:val="24"/>
        </w:rPr>
      </w:pPr>
    </w:p>
    <w:p w14:paraId="672C3ED2" w14:textId="2361D1C3" w:rsidR="004F6319" w:rsidRDefault="004F6319" w:rsidP="00F650BD">
      <w:pPr>
        <w:rPr>
          <w:rFonts w:ascii="Times New Roman" w:hAnsi="Times New Roman" w:cs="Times New Roman"/>
          <w:sz w:val="24"/>
          <w:szCs w:val="24"/>
        </w:rPr>
      </w:pPr>
    </w:p>
    <w:p w14:paraId="7AB8D99D" w14:textId="2E32920D" w:rsidR="004F6319" w:rsidRDefault="004F6319" w:rsidP="00F650BD">
      <w:pPr>
        <w:rPr>
          <w:rFonts w:ascii="Times New Roman" w:hAnsi="Times New Roman" w:cs="Times New Roman"/>
          <w:sz w:val="24"/>
          <w:szCs w:val="24"/>
        </w:rPr>
      </w:pPr>
    </w:p>
    <w:p w14:paraId="6519C999" w14:textId="3E05389B" w:rsidR="004F6319" w:rsidRDefault="004F6319" w:rsidP="00F650BD">
      <w:pPr>
        <w:rPr>
          <w:rFonts w:ascii="Times New Roman" w:hAnsi="Times New Roman" w:cs="Times New Roman"/>
          <w:sz w:val="24"/>
          <w:szCs w:val="24"/>
        </w:rPr>
      </w:pPr>
    </w:p>
    <w:p w14:paraId="695961F5" w14:textId="2470BD6B" w:rsidR="004F6319" w:rsidRDefault="004F6319" w:rsidP="00F650BD">
      <w:pPr>
        <w:rPr>
          <w:rFonts w:ascii="Times New Roman" w:hAnsi="Times New Roman" w:cs="Times New Roman"/>
          <w:sz w:val="24"/>
          <w:szCs w:val="24"/>
        </w:rPr>
      </w:pPr>
    </w:p>
    <w:p w14:paraId="141F67D3" w14:textId="6E0B4235" w:rsidR="004F6319" w:rsidRDefault="004F6319" w:rsidP="00F650BD">
      <w:pPr>
        <w:rPr>
          <w:rFonts w:ascii="Times New Roman" w:hAnsi="Times New Roman" w:cs="Times New Roman"/>
          <w:sz w:val="24"/>
          <w:szCs w:val="24"/>
        </w:rPr>
      </w:pPr>
    </w:p>
    <w:p w14:paraId="40F7E756" w14:textId="05E488E0" w:rsidR="004F6319" w:rsidRDefault="004F6319" w:rsidP="00F650BD">
      <w:pPr>
        <w:rPr>
          <w:rFonts w:ascii="Times New Roman" w:hAnsi="Times New Roman" w:cs="Times New Roman"/>
          <w:sz w:val="24"/>
          <w:szCs w:val="24"/>
        </w:rPr>
      </w:pPr>
    </w:p>
    <w:p w14:paraId="2B639FAA" w14:textId="0DAFDB29" w:rsidR="004F6319" w:rsidRDefault="004F6319" w:rsidP="00F650BD">
      <w:pPr>
        <w:rPr>
          <w:rFonts w:ascii="Times New Roman" w:hAnsi="Times New Roman" w:cs="Times New Roman"/>
          <w:sz w:val="24"/>
          <w:szCs w:val="24"/>
        </w:rPr>
      </w:pPr>
    </w:p>
    <w:p w14:paraId="2E776B31" w14:textId="5AD142C3" w:rsidR="004F6319" w:rsidRDefault="004F6319" w:rsidP="00F650BD">
      <w:pPr>
        <w:rPr>
          <w:rFonts w:ascii="Times New Roman" w:hAnsi="Times New Roman" w:cs="Times New Roman"/>
          <w:sz w:val="24"/>
          <w:szCs w:val="24"/>
        </w:rPr>
      </w:pPr>
    </w:p>
    <w:p w14:paraId="28FB27F4" w14:textId="3B54B633" w:rsidR="004F6319" w:rsidRDefault="004F6319" w:rsidP="00F650BD">
      <w:pPr>
        <w:rPr>
          <w:rFonts w:ascii="Times New Roman" w:hAnsi="Times New Roman" w:cs="Times New Roman"/>
          <w:sz w:val="24"/>
          <w:szCs w:val="24"/>
        </w:rPr>
      </w:pPr>
    </w:p>
    <w:p w14:paraId="3BDE9579" w14:textId="63DBCDB4" w:rsidR="004F6319" w:rsidRDefault="004F6319" w:rsidP="00F650BD">
      <w:pPr>
        <w:rPr>
          <w:rFonts w:ascii="Times New Roman" w:hAnsi="Times New Roman" w:cs="Times New Roman"/>
          <w:sz w:val="24"/>
          <w:szCs w:val="24"/>
        </w:rPr>
      </w:pPr>
    </w:p>
    <w:p w14:paraId="026F542D" w14:textId="42ED05F2" w:rsidR="004F6319" w:rsidRDefault="004F6319" w:rsidP="00F650BD">
      <w:pPr>
        <w:rPr>
          <w:rFonts w:ascii="Times New Roman" w:hAnsi="Times New Roman" w:cs="Times New Roman"/>
          <w:sz w:val="24"/>
          <w:szCs w:val="24"/>
        </w:rPr>
      </w:pPr>
    </w:p>
    <w:p w14:paraId="1A09DE6C" w14:textId="2FDE7F23" w:rsidR="004F6319" w:rsidRDefault="004F6319" w:rsidP="00F650BD">
      <w:pPr>
        <w:rPr>
          <w:rFonts w:ascii="Times New Roman" w:hAnsi="Times New Roman" w:cs="Times New Roman"/>
          <w:sz w:val="24"/>
          <w:szCs w:val="24"/>
        </w:rPr>
      </w:pPr>
    </w:p>
    <w:p w14:paraId="05C04107" w14:textId="35A9FEE6" w:rsidR="004F6319" w:rsidRDefault="004F6319" w:rsidP="00F650BD">
      <w:pPr>
        <w:rPr>
          <w:rFonts w:ascii="Times New Roman" w:hAnsi="Times New Roman" w:cs="Times New Roman"/>
          <w:sz w:val="24"/>
          <w:szCs w:val="24"/>
        </w:rPr>
      </w:pPr>
    </w:p>
    <w:p w14:paraId="55A49E10" w14:textId="087B7C15" w:rsidR="004F6319" w:rsidRDefault="004F6319" w:rsidP="00F650BD">
      <w:pPr>
        <w:rPr>
          <w:rFonts w:ascii="Times New Roman" w:hAnsi="Times New Roman" w:cs="Times New Roman"/>
          <w:sz w:val="24"/>
          <w:szCs w:val="24"/>
        </w:rPr>
      </w:pPr>
    </w:p>
    <w:p w14:paraId="0453DD77" w14:textId="02E1B671" w:rsidR="004F6319" w:rsidRDefault="004F6319" w:rsidP="00F650BD">
      <w:pPr>
        <w:rPr>
          <w:rFonts w:ascii="Times New Roman" w:hAnsi="Times New Roman" w:cs="Times New Roman"/>
          <w:sz w:val="24"/>
          <w:szCs w:val="24"/>
        </w:rPr>
      </w:pPr>
    </w:p>
    <w:p w14:paraId="2820CD6A" w14:textId="131EDB6D" w:rsidR="004F6319" w:rsidRDefault="004F6319" w:rsidP="00F650BD">
      <w:pPr>
        <w:rPr>
          <w:rFonts w:ascii="Times New Roman" w:hAnsi="Times New Roman" w:cs="Times New Roman"/>
          <w:sz w:val="24"/>
          <w:szCs w:val="24"/>
        </w:rPr>
      </w:pPr>
    </w:p>
    <w:p w14:paraId="21D493E1" w14:textId="1B9FE199" w:rsidR="004F6319" w:rsidRDefault="004F6319" w:rsidP="00F650BD">
      <w:pPr>
        <w:rPr>
          <w:rFonts w:ascii="Times New Roman" w:hAnsi="Times New Roman" w:cs="Times New Roman"/>
          <w:sz w:val="24"/>
          <w:szCs w:val="24"/>
        </w:rPr>
      </w:pPr>
    </w:p>
    <w:p w14:paraId="5F9E6985" w14:textId="77777777" w:rsidR="004F6319" w:rsidRDefault="004F6319" w:rsidP="00F650BD">
      <w:pPr>
        <w:rPr>
          <w:rFonts w:ascii="Times New Roman" w:hAnsi="Times New Roman" w:cs="Times New Roman"/>
          <w:sz w:val="24"/>
          <w:szCs w:val="24"/>
        </w:rPr>
      </w:pPr>
    </w:p>
    <w:p w14:paraId="1B9C2A2B" w14:textId="52F6AAF4" w:rsidR="004F6319" w:rsidRDefault="004F6319" w:rsidP="00F650BD">
      <w:pPr>
        <w:rPr>
          <w:rFonts w:ascii="Times New Roman" w:hAnsi="Times New Roman" w:cs="Times New Roman"/>
          <w:sz w:val="24"/>
          <w:szCs w:val="24"/>
        </w:r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4F6319" w14:paraId="40C263EE" w14:textId="77777777" w:rsidTr="00630D1D">
        <w:trPr>
          <w:trHeight w:val="556"/>
        </w:trPr>
        <w:tc>
          <w:tcPr>
            <w:tcW w:w="2268" w:type="dxa"/>
            <w:tcBorders>
              <w:left w:val="single" w:sz="4" w:space="0" w:color="981A26"/>
              <w:right w:val="single" w:sz="4" w:space="0" w:color="981A26"/>
            </w:tcBorders>
            <w:shd w:val="clear" w:color="auto" w:fill="A71C20"/>
          </w:tcPr>
          <w:p w14:paraId="113466CE" w14:textId="77777777" w:rsidR="004F6319" w:rsidRDefault="004F6319" w:rsidP="00630D1D">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2258B91D" w14:textId="77777777" w:rsidR="004F6319" w:rsidRDefault="004F6319" w:rsidP="00630D1D">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4F6319" w14:paraId="1725D73A" w14:textId="77777777" w:rsidTr="00630D1D">
        <w:trPr>
          <w:trHeight w:val="605"/>
        </w:trPr>
        <w:tc>
          <w:tcPr>
            <w:tcW w:w="2268" w:type="dxa"/>
            <w:tcBorders>
              <w:left w:val="single" w:sz="4" w:space="0" w:color="981A26"/>
              <w:right w:val="single" w:sz="4" w:space="0" w:color="981A26"/>
            </w:tcBorders>
            <w:shd w:val="clear" w:color="auto" w:fill="A71C20"/>
          </w:tcPr>
          <w:p w14:paraId="7C80657E" w14:textId="77777777" w:rsidR="004F6319" w:rsidRDefault="004F6319" w:rsidP="00630D1D">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14:paraId="64C29047" w14:textId="77777777" w:rsidR="004F6319" w:rsidRDefault="004F6319" w:rsidP="00630D1D">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4F6319" w14:paraId="0E3316DA" w14:textId="77777777" w:rsidTr="00630D1D">
        <w:trPr>
          <w:trHeight w:val="5620"/>
        </w:trPr>
        <w:tc>
          <w:tcPr>
            <w:tcW w:w="2268" w:type="dxa"/>
            <w:tcBorders>
              <w:left w:val="single" w:sz="4" w:space="0" w:color="981A26"/>
              <w:right w:val="single" w:sz="4" w:space="0" w:color="981A26"/>
            </w:tcBorders>
            <w:shd w:val="clear" w:color="auto" w:fill="A71C20"/>
          </w:tcPr>
          <w:p w14:paraId="21BE80F9" w14:textId="77777777" w:rsidR="004F6319" w:rsidRDefault="004F6319" w:rsidP="00630D1D">
            <w:pPr>
              <w:pStyle w:val="TableParagraph"/>
              <w:rPr>
                <w:i/>
                <w:sz w:val="28"/>
              </w:rPr>
            </w:pPr>
          </w:p>
          <w:p w14:paraId="24668D13" w14:textId="77777777" w:rsidR="004F6319" w:rsidRDefault="004F6319" w:rsidP="00630D1D">
            <w:pPr>
              <w:pStyle w:val="TableParagraph"/>
              <w:rPr>
                <w:i/>
                <w:sz w:val="28"/>
              </w:rPr>
            </w:pPr>
          </w:p>
          <w:p w14:paraId="0D3EE9B9" w14:textId="77777777" w:rsidR="004F6319" w:rsidRDefault="004F6319" w:rsidP="00630D1D">
            <w:pPr>
              <w:pStyle w:val="TableParagraph"/>
              <w:rPr>
                <w:i/>
                <w:sz w:val="28"/>
              </w:rPr>
            </w:pPr>
          </w:p>
          <w:p w14:paraId="41990D30" w14:textId="77777777" w:rsidR="004F6319" w:rsidRDefault="004F6319" w:rsidP="00630D1D">
            <w:pPr>
              <w:pStyle w:val="TableParagraph"/>
              <w:rPr>
                <w:i/>
                <w:sz w:val="28"/>
              </w:rPr>
            </w:pPr>
          </w:p>
          <w:p w14:paraId="279BC002" w14:textId="77777777" w:rsidR="004F6319" w:rsidRDefault="004F6319" w:rsidP="00630D1D">
            <w:pPr>
              <w:pStyle w:val="TableParagraph"/>
              <w:rPr>
                <w:i/>
                <w:sz w:val="28"/>
              </w:rPr>
            </w:pPr>
          </w:p>
          <w:p w14:paraId="1D21D0D7" w14:textId="77777777" w:rsidR="004F6319" w:rsidRDefault="004F6319" w:rsidP="00630D1D">
            <w:pPr>
              <w:pStyle w:val="TableParagraph"/>
              <w:rPr>
                <w:i/>
                <w:sz w:val="28"/>
              </w:rPr>
            </w:pPr>
          </w:p>
          <w:p w14:paraId="35557FDA" w14:textId="77777777" w:rsidR="004F6319" w:rsidRDefault="004F6319" w:rsidP="00630D1D">
            <w:pPr>
              <w:pStyle w:val="TableParagraph"/>
              <w:rPr>
                <w:i/>
                <w:sz w:val="28"/>
              </w:rPr>
            </w:pPr>
          </w:p>
          <w:p w14:paraId="2C16AD6E" w14:textId="77777777" w:rsidR="004F6319" w:rsidRDefault="004F6319" w:rsidP="00630D1D">
            <w:pPr>
              <w:pStyle w:val="TableParagraph"/>
              <w:spacing w:before="11"/>
              <w:rPr>
                <w:i/>
                <w:sz w:val="36"/>
              </w:rPr>
            </w:pPr>
          </w:p>
          <w:p w14:paraId="7D0829A0" w14:textId="77777777" w:rsidR="004F6319" w:rsidRDefault="004F6319" w:rsidP="00630D1D">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3D31E912" w14:textId="77777777" w:rsidR="004F6319" w:rsidRDefault="004F6319" w:rsidP="00630D1D">
            <w:pPr>
              <w:pStyle w:val="TableParagraph"/>
              <w:spacing w:before="54" w:line="247" w:lineRule="auto"/>
              <w:ind w:left="56" w:right="44"/>
              <w:jc w:val="both"/>
              <w:rPr>
                <w:sz w:val="20"/>
              </w:rPr>
            </w:pPr>
            <w:r>
              <w:rPr>
                <w:b/>
                <w:color w:val="231F20"/>
                <w:w w:val="90"/>
                <w:sz w:val="20"/>
              </w:rPr>
              <w:t xml:space="preserve">S-7.1.1  </w:t>
            </w:r>
            <w:r w:rsidRPr="00B33501">
              <w:rPr>
                <w:color w:val="231F20"/>
                <w:w w:val="90"/>
                <w:sz w:val="20"/>
              </w:rPr>
              <w:t>Güncellenecek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r>
              <w:rPr>
                <w:color w:val="231F20"/>
                <w:w w:val="90"/>
                <w:sz w:val="20"/>
              </w:rPr>
              <w:t>cak ve dijital hizmet içi eğitim faaliyetlerinin desteklenmesi için dijital eğitim platformlarıda içeriklerin öğretmenler ile paylaşılması sağlanacaktır.</w:t>
            </w:r>
          </w:p>
          <w:p w14:paraId="3EC71A73" w14:textId="77777777" w:rsidR="004F6319" w:rsidRDefault="004F6319" w:rsidP="00630D1D">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774E8F7B" w14:textId="77777777" w:rsidR="004F6319" w:rsidRDefault="004F6319" w:rsidP="00630D1D">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r>
              <w:rPr>
                <w:color w:val="231F20"/>
                <w:w w:val="90"/>
                <w:sz w:val="20"/>
              </w:rPr>
              <w:t>rılması sağlanacak, eğitim yöneticiliğinin profesyonel meslek olarak düzenlenmesi yönünde yapılan çalışmaların il düzeyinde takibi sağlanacaktır.</w:t>
            </w:r>
          </w:p>
          <w:p w14:paraId="1BE35C7E" w14:textId="77777777" w:rsidR="004F6319" w:rsidRDefault="004F6319" w:rsidP="00630D1D">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w:t>
            </w:r>
            <w:r>
              <w:rPr>
                <w:color w:val="231F20"/>
                <w:spacing w:val="1"/>
                <w:w w:val="90"/>
                <w:sz w:val="20"/>
              </w:rPr>
              <w:t xml:space="preserve"> </w:t>
            </w:r>
            <w:r>
              <w:rPr>
                <w:color w:val="231F20"/>
                <w:w w:val="90"/>
                <w:sz w:val="20"/>
              </w:rPr>
              <w:t>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7C601C85" w14:textId="77777777" w:rsidR="004F6319" w:rsidRDefault="004F6319" w:rsidP="00630D1D">
            <w:pPr>
              <w:pStyle w:val="TableParagraph"/>
              <w:spacing w:before="57" w:line="247" w:lineRule="auto"/>
              <w:ind w:left="56" w:right="45"/>
              <w:jc w:val="both"/>
              <w:rPr>
                <w:sz w:val="20"/>
              </w:rPr>
            </w:pPr>
          </w:p>
        </w:tc>
      </w:tr>
      <w:tr w:rsidR="004F6319" w14:paraId="073CEE55" w14:textId="77777777" w:rsidTr="00630D1D">
        <w:trPr>
          <w:trHeight w:val="832"/>
        </w:trPr>
        <w:tc>
          <w:tcPr>
            <w:tcW w:w="2268" w:type="dxa"/>
            <w:tcBorders>
              <w:left w:val="single" w:sz="4" w:space="0" w:color="981A26"/>
              <w:right w:val="single" w:sz="4" w:space="0" w:color="981A26"/>
            </w:tcBorders>
            <w:shd w:val="clear" w:color="auto" w:fill="A71C20"/>
          </w:tcPr>
          <w:p w14:paraId="59005879" w14:textId="77777777" w:rsidR="004F6319" w:rsidRDefault="004F6319" w:rsidP="00630D1D">
            <w:pPr>
              <w:pStyle w:val="TableParagraph"/>
              <w:spacing w:before="9"/>
              <w:rPr>
                <w:i/>
                <w:sz w:val="24"/>
              </w:rPr>
            </w:pPr>
          </w:p>
          <w:p w14:paraId="7D4F0B65" w14:textId="77777777" w:rsidR="004F6319" w:rsidRDefault="004F6319" w:rsidP="00630D1D">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5C75220B" w14:textId="77777777" w:rsidR="004F6319" w:rsidRDefault="004F6319" w:rsidP="00630D1D">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14A7DFAF" w14:textId="77777777" w:rsidR="004F6319" w:rsidRDefault="004F6319" w:rsidP="00630D1D">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4F6319" w14:paraId="35562AE6" w14:textId="77777777" w:rsidTr="00630D1D">
        <w:trPr>
          <w:trHeight w:val="556"/>
        </w:trPr>
        <w:tc>
          <w:tcPr>
            <w:tcW w:w="2268" w:type="dxa"/>
            <w:tcBorders>
              <w:left w:val="single" w:sz="4" w:space="0" w:color="981A26"/>
              <w:right w:val="single" w:sz="4" w:space="0" w:color="981A26"/>
            </w:tcBorders>
            <w:shd w:val="clear" w:color="auto" w:fill="A71C20"/>
          </w:tcPr>
          <w:p w14:paraId="478FD75E" w14:textId="77777777" w:rsidR="004F6319" w:rsidRDefault="004F6319" w:rsidP="00630D1D">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74461C98" w14:textId="77777777" w:rsidR="004F6319" w:rsidRDefault="004F6319" w:rsidP="00630D1D">
            <w:pPr>
              <w:rPr>
                <w:color w:val="000000"/>
              </w:rPr>
            </w:pPr>
            <w:r>
              <w:rPr>
                <w:color w:val="000000"/>
              </w:rPr>
              <w:t>15.000 TL</w:t>
            </w:r>
          </w:p>
          <w:p w14:paraId="40C3DF31" w14:textId="77777777" w:rsidR="004F6319" w:rsidRDefault="004F6319" w:rsidP="00630D1D">
            <w:pPr>
              <w:pStyle w:val="TableParagraph"/>
              <w:spacing w:before="159"/>
              <w:ind w:left="56"/>
              <w:rPr>
                <w:sz w:val="20"/>
              </w:rPr>
            </w:pPr>
            <w:r>
              <w:rPr>
                <w:color w:val="231F20"/>
                <w:w w:val="90"/>
                <w:sz w:val="20"/>
              </w:rPr>
              <w:t>TL</w:t>
            </w:r>
          </w:p>
        </w:tc>
      </w:tr>
      <w:tr w:rsidR="004F6319" w14:paraId="02D02F3D" w14:textId="77777777" w:rsidTr="00630D1D">
        <w:trPr>
          <w:trHeight w:val="2119"/>
        </w:trPr>
        <w:tc>
          <w:tcPr>
            <w:tcW w:w="2268" w:type="dxa"/>
            <w:tcBorders>
              <w:left w:val="single" w:sz="4" w:space="0" w:color="981A26"/>
              <w:right w:val="single" w:sz="4" w:space="0" w:color="981A26"/>
            </w:tcBorders>
            <w:shd w:val="clear" w:color="auto" w:fill="A71C20"/>
          </w:tcPr>
          <w:p w14:paraId="45B89A10" w14:textId="77777777" w:rsidR="004F6319" w:rsidRDefault="004F6319" w:rsidP="00630D1D">
            <w:pPr>
              <w:pStyle w:val="TableParagraph"/>
              <w:rPr>
                <w:i/>
                <w:sz w:val="28"/>
              </w:rPr>
            </w:pPr>
          </w:p>
          <w:p w14:paraId="55FB2FDA" w14:textId="77777777" w:rsidR="004F6319" w:rsidRDefault="004F6319" w:rsidP="00630D1D">
            <w:pPr>
              <w:pStyle w:val="TableParagraph"/>
              <w:rPr>
                <w:i/>
                <w:sz w:val="28"/>
              </w:rPr>
            </w:pPr>
          </w:p>
          <w:p w14:paraId="2067A872" w14:textId="77777777" w:rsidR="004F6319" w:rsidRDefault="004F6319" w:rsidP="00630D1D">
            <w:pPr>
              <w:pStyle w:val="TableParagraph"/>
              <w:spacing w:before="8"/>
              <w:rPr>
                <w:i/>
                <w:sz w:val="24"/>
              </w:rPr>
            </w:pPr>
          </w:p>
          <w:p w14:paraId="43B5E69E" w14:textId="77777777" w:rsidR="004F6319" w:rsidRDefault="004F6319" w:rsidP="00630D1D">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345D26FF" w14:textId="77777777" w:rsidR="004F6319" w:rsidRDefault="004F6319" w:rsidP="004F6319">
            <w:pPr>
              <w:pStyle w:val="TableParagraph"/>
              <w:numPr>
                <w:ilvl w:val="0"/>
                <w:numId w:val="49"/>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74ADD82E" w14:textId="77777777" w:rsidR="004F6319" w:rsidRDefault="004F6319" w:rsidP="004F6319">
            <w:pPr>
              <w:pStyle w:val="TableParagraph"/>
              <w:numPr>
                <w:ilvl w:val="0"/>
                <w:numId w:val="49"/>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4C4B4ADB" w14:textId="77777777" w:rsidR="004F6319" w:rsidRDefault="004F6319" w:rsidP="004F6319">
            <w:pPr>
              <w:pStyle w:val="TableParagraph"/>
              <w:numPr>
                <w:ilvl w:val="0"/>
                <w:numId w:val="49"/>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7F838DFE" w14:textId="77777777" w:rsidR="004F6319" w:rsidRDefault="004F6319" w:rsidP="004F6319">
            <w:pPr>
              <w:pStyle w:val="TableParagraph"/>
              <w:numPr>
                <w:ilvl w:val="0"/>
                <w:numId w:val="49"/>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74EB52B0" w14:textId="77777777" w:rsidR="004F6319" w:rsidRDefault="004F6319" w:rsidP="004F6319">
            <w:pPr>
              <w:pStyle w:val="TableParagraph"/>
              <w:numPr>
                <w:ilvl w:val="0"/>
                <w:numId w:val="49"/>
              </w:numPr>
              <w:tabs>
                <w:tab w:val="left" w:pos="284"/>
              </w:tabs>
              <w:spacing w:before="48"/>
              <w:ind w:hanging="228"/>
              <w:rPr>
                <w:sz w:val="20"/>
              </w:rPr>
            </w:pPr>
            <w:r>
              <w:rPr>
                <w:color w:val="231F20"/>
                <w:w w:val="90"/>
                <w:sz w:val="20"/>
              </w:rPr>
              <w:t>Pedagojik</w:t>
            </w:r>
            <w:r>
              <w:rPr>
                <w:color w:val="231F20"/>
                <w:spacing w:val="11"/>
                <w:w w:val="90"/>
                <w:sz w:val="20"/>
              </w:rPr>
              <w:t xml:space="preserve"> </w:t>
            </w:r>
            <w:r>
              <w:rPr>
                <w:color w:val="231F20"/>
                <w:w w:val="90"/>
                <w:sz w:val="20"/>
              </w:rPr>
              <w:t>formasyon</w:t>
            </w:r>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4F6319" w14:paraId="3E97EDBA" w14:textId="77777777" w:rsidTr="00630D1D">
        <w:trPr>
          <w:trHeight w:val="2005"/>
        </w:trPr>
        <w:tc>
          <w:tcPr>
            <w:tcW w:w="2268" w:type="dxa"/>
            <w:tcBorders>
              <w:left w:val="single" w:sz="4" w:space="0" w:color="981A26"/>
              <w:bottom w:val="single" w:sz="4" w:space="0" w:color="981A26"/>
              <w:right w:val="single" w:sz="4" w:space="0" w:color="981A26"/>
            </w:tcBorders>
            <w:shd w:val="clear" w:color="auto" w:fill="A71C20"/>
          </w:tcPr>
          <w:p w14:paraId="07B0F009" w14:textId="77777777" w:rsidR="004F6319" w:rsidRDefault="004F6319" w:rsidP="00630D1D">
            <w:pPr>
              <w:pStyle w:val="TableParagraph"/>
              <w:rPr>
                <w:i/>
                <w:sz w:val="28"/>
              </w:rPr>
            </w:pPr>
          </w:p>
          <w:p w14:paraId="29F53794" w14:textId="77777777" w:rsidR="004F6319" w:rsidRDefault="004F6319" w:rsidP="00630D1D">
            <w:pPr>
              <w:pStyle w:val="TableParagraph"/>
              <w:rPr>
                <w:i/>
                <w:sz w:val="28"/>
              </w:rPr>
            </w:pPr>
          </w:p>
          <w:p w14:paraId="3F61FCFA" w14:textId="77777777" w:rsidR="004F6319" w:rsidRDefault="004F6319" w:rsidP="00630D1D">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2D32D3B5" w14:textId="77777777" w:rsidR="004F6319" w:rsidRDefault="004F6319" w:rsidP="004F6319">
            <w:pPr>
              <w:pStyle w:val="TableParagraph"/>
              <w:numPr>
                <w:ilvl w:val="0"/>
                <w:numId w:val="48"/>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11F0907D" w14:textId="77777777" w:rsidR="004F6319" w:rsidRDefault="004F6319" w:rsidP="004F6319">
            <w:pPr>
              <w:pStyle w:val="TableParagraph"/>
              <w:numPr>
                <w:ilvl w:val="0"/>
                <w:numId w:val="48"/>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54E3B4B2" w14:textId="77777777" w:rsidR="004F6319" w:rsidRDefault="004F6319" w:rsidP="00630D1D">
            <w:pPr>
              <w:pStyle w:val="TableParagraph"/>
              <w:tabs>
                <w:tab w:val="left" w:pos="284"/>
              </w:tabs>
              <w:spacing w:before="54" w:line="230" w:lineRule="auto"/>
              <w:ind w:left="283" w:right="45"/>
              <w:jc w:val="both"/>
              <w:rPr>
                <w:sz w:val="20"/>
              </w:rPr>
            </w:pPr>
          </w:p>
        </w:tc>
      </w:tr>
    </w:tbl>
    <w:p w14:paraId="5C093579" w14:textId="2CC06382" w:rsidR="004F6319" w:rsidRDefault="004F6319" w:rsidP="004F6319">
      <w:pPr>
        <w:jc w:val="center"/>
        <w:rPr>
          <w:rFonts w:ascii="Times New Roman" w:hAnsi="Times New Roman" w:cs="Times New Roman"/>
          <w:sz w:val="24"/>
          <w:szCs w:val="24"/>
        </w:rPr>
      </w:pPr>
    </w:p>
    <w:p w14:paraId="6BB62F85" w14:textId="77777777" w:rsidR="00F650BD" w:rsidRPr="001A1E32" w:rsidRDefault="00F650BD" w:rsidP="00F650BD">
      <w:pPr>
        <w:rPr>
          <w:rFonts w:ascii="Times New Roman" w:hAnsi="Times New Roman" w:cs="Times New Roman"/>
          <w:b/>
          <w:bCs/>
          <w:noProof/>
          <w:color w:val="984806"/>
          <w:sz w:val="24"/>
          <w:szCs w:val="24"/>
        </w:rPr>
      </w:pPr>
      <w:r w:rsidRPr="004F6319">
        <w:rPr>
          <w:rFonts w:ascii="Times New Roman" w:hAnsi="Times New Roman" w:cs="Times New Roman"/>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bookmarkStart w:id="18" w:name="_bookmark74"/>
      <w:bookmarkEnd w:id="18"/>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4F6319" w:rsidRPr="008E07C5" w14:paraId="1CF86B6C" w14:textId="77777777" w:rsidTr="00630D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6CAFBD6B" w14:textId="77777777" w:rsidR="004F6319" w:rsidRPr="008E07C5" w:rsidRDefault="004F6319" w:rsidP="00630D1D">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2D02990D" w14:textId="77777777" w:rsidR="004F6319" w:rsidRPr="008E07C5" w:rsidRDefault="004F6319" w:rsidP="00630D1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57B63FD8" w14:textId="77777777" w:rsidR="004F6319" w:rsidRPr="008E07C5" w:rsidRDefault="004F6319" w:rsidP="00630D1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05BC1D2F" w14:textId="77777777" w:rsidR="004F6319" w:rsidRPr="008E07C5" w:rsidRDefault="004F6319" w:rsidP="00630D1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1CB85424" w14:textId="77777777" w:rsidR="004F6319" w:rsidRPr="008E07C5" w:rsidRDefault="004F6319" w:rsidP="00630D1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6680A82A" w14:textId="77777777" w:rsidR="004F6319" w:rsidRPr="008E07C5" w:rsidRDefault="004F6319" w:rsidP="00630D1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70C05136" w14:textId="77777777" w:rsidR="004F6319" w:rsidRPr="008E07C5" w:rsidRDefault="004F6319" w:rsidP="00630D1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4F6319" w:rsidRPr="008E07C5" w14:paraId="62FCA2A9" w14:textId="77777777" w:rsidTr="00630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13DC9CE" w14:textId="77777777" w:rsidR="004F6319" w:rsidRPr="008E07C5" w:rsidRDefault="004F6319" w:rsidP="00630D1D">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A73A6D3"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1D3AEF8"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0EC1585"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C025659"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30B78CAB"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120</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C9C4B2D"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40</w:t>
            </w:r>
            <w:r w:rsidRPr="001C05FB">
              <w:rPr>
                <w:rFonts w:ascii="Times New Roman" w:hAnsi="Times New Roman" w:cs="Times New Roman"/>
                <w:b/>
                <w:bCs/>
                <w:noProof/>
                <w:color w:val="000000"/>
                <w:sz w:val="20"/>
                <w:szCs w:val="20"/>
              </w:rPr>
              <w:t>000</w:t>
            </w:r>
          </w:p>
        </w:tc>
      </w:tr>
      <w:tr w:rsidR="004F6319" w:rsidRPr="008E07C5" w14:paraId="715FD1A1" w14:textId="77777777" w:rsidTr="00630D1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F918C5" w14:textId="77777777" w:rsidR="004F6319" w:rsidRPr="008E07C5" w:rsidRDefault="004F6319" w:rsidP="00630D1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3F37FC35"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1D35166"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02E68F39"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2113707"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4978DFA9"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D293840"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r w:rsidRPr="001C05FB">
              <w:rPr>
                <w:rFonts w:ascii="Times New Roman" w:hAnsi="Times New Roman" w:cs="Times New Roman"/>
                <w:noProof/>
                <w:color w:val="000000"/>
                <w:sz w:val="20"/>
                <w:szCs w:val="20"/>
              </w:rPr>
              <w:t>000</w:t>
            </w:r>
          </w:p>
        </w:tc>
      </w:tr>
      <w:tr w:rsidR="004F6319" w:rsidRPr="008E07C5" w14:paraId="1853D8B7" w14:textId="77777777" w:rsidTr="00630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3F9FA4A" w14:textId="77777777" w:rsidR="004F6319" w:rsidRPr="008E07C5" w:rsidRDefault="004F6319" w:rsidP="00630D1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H1.2</w:t>
            </w:r>
          </w:p>
        </w:tc>
        <w:tc>
          <w:tcPr>
            <w:tcW w:w="1335" w:type="dxa"/>
            <w:tcBorders>
              <w:top w:val="nil"/>
              <w:left w:val="nil"/>
              <w:bottom w:val="single" w:sz="8" w:space="0" w:color="auto"/>
              <w:right w:val="single" w:sz="8" w:space="0" w:color="auto"/>
            </w:tcBorders>
            <w:shd w:val="clear" w:color="000000" w:fill="F2DBDB"/>
            <w:vAlign w:val="center"/>
          </w:tcPr>
          <w:p w14:paraId="28039278"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C16D82B"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036FA38B"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CE1CEA1"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2DC0ED1A"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D54C69A"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4F6319" w:rsidRPr="008E07C5" w14:paraId="5539C81F" w14:textId="77777777" w:rsidTr="00630D1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3ADA4FE" w14:textId="77777777" w:rsidR="004F6319" w:rsidRPr="008E07C5" w:rsidRDefault="004F6319" w:rsidP="00630D1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auto"/>
            <w:vAlign w:val="center"/>
          </w:tcPr>
          <w:p w14:paraId="179F8D2D"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F7B636"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60161EAA"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BA352EC"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53B1088A"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9A18A0C"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4F6319" w:rsidRPr="008E07C5" w14:paraId="76AACEB3" w14:textId="77777777" w:rsidTr="00630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4BF3E55" w14:textId="77777777" w:rsidR="004F6319" w:rsidRPr="008E07C5" w:rsidRDefault="004F6319" w:rsidP="00630D1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H1.4</w:t>
            </w:r>
          </w:p>
        </w:tc>
        <w:tc>
          <w:tcPr>
            <w:tcW w:w="1335" w:type="dxa"/>
            <w:tcBorders>
              <w:top w:val="nil"/>
              <w:left w:val="nil"/>
              <w:bottom w:val="single" w:sz="8" w:space="0" w:color="auto"/>
              <w:right w:val="single" w:sz="8" w:space="0" w:color="auto"/>
            </w:tcBorders>
            <w:shd w:val="clear" w:color="000000" w:fill="F2DBDB"/>
            <w:vAlign w:val="center"/>
          </w:tcPr>
          <w:p w14:paraId="57C6FA06"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772AC66"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554C6DF7"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0237D4F"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1C8B4513"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5E5A9AB"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4F6319" w:rsidRPr="008E07C5" w14:paraId="3A0956F1" w14:textId="77777777" w:rsidTr="00630D1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C8911B" w14:textId="77777777" w:rsidR="004F6319" w:rsidRPr="008E07C5" w:rsidRDefault="004F6319" w:rsidP="00630D1D">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14:paraId="567377D2"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C8AA47"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B392A59"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B1AA040"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2782A446"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59E4CFEB"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4F6319" w:rsidRPr="008E07C5" w14:paraId="4AEAA3D8" w14:textId="77777777" w:rsidTr="00630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593CF6" w14:textId="77777777" w:rsidR="004F6319" w:rsidRPr="008E07C5" w:rsidRDefault="004F6319" w:rsidP="00630D1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A5.1</w:t>
            </w:r>
          </w:p>
        </w:tc>
        <w:tc>
          <w:tcPr>
            <w:tcW w:w="1335" w:type="dxa"/>
            <w:tcBorders>
              <w:top w:val="nil"/>
              <w:left w:val="nil"/>
              <w:bottom w:val="single" w:sz="8" w:space="0" w:color="auto"/>
              <w:right w:val="single" w:sz="8" w:space="0" w:color="auto"/>
            </w:tcBorders>
            <w:shd w:val="clear" w:color="000000" w:fill="F2DBDB"/>
            <w:vAlign w:val="center"/>
          </w:tcPr>
          <w:p w14:paraId="618461F0"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EAE1359"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67290B08"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C99199C"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8783823"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70E4E9D"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0000</w:t>
            </w:r>
          </w:p>
        </w:tc>
      </w:tr>
      <w:tr w:rsidR="004F6319" w:rsidRPr="008E07C5" w14:paraId="1DABA686" w14:textId="77777777" w:rsidTr="00630D1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9C61E6" w14:textId="77777777" w:rsidR="004F6319" w:rsidRPr="008E07C5" w:rsidRDefault="004F6319" w:rsidP="00630D1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A5.2</w:t>
            </w:r>
          </w:p>
        </w:tc>
        <w:tc>
          <w:tcPr>
            <w:tcW w:w="1335" w:type="dxa"/>
            <w:tcBorders>
              <w:top w:val="nil"/>
              <w:left w:val="nil"/>
              <w:bottom w:val="single" w:sz="8" w:space="0" w:color="auto"/>
              <w:right w:val="single" w:sz="8" w:space="0" w:color="auto"/>
            </w:tcBorders>
            <w:shd w:val="clear" w:color="auto" w:fill="auto"/>
            <w:vAlign w:val="center"/>
          </w:tcPr>
          <w:p w14:paraId="58647285"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08A3A7A"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71F20BD8"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DBD6024"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151E3CE4"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412BB63"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0000</w:t>
            </w:r>
          </w:p>
        </w:tc>
      </w:tr>
      <w:tr w:rsidR="004F6319" w:rsidRPr="008E07C5" w14:paraId="59F5E927" w14:textId="77777777" w:rsidTr="00630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D202930" w14:textId="77777777" w:rsidR="004F6319" w:rsidRPr="008E07C5" w:rsidRDefault="004F6319" w:rsidP="00630D1D">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000000" w:fill="F2DBDB"/>
            <w:vAlign w:val="center"/>
          </w:tcPr>
          <w:p w14:paraId="35D8ED5B"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E168A82"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1CC7DE3"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D062D14"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0FC3A46"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7545962"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1</w:t>
            </w:r>
            <w:r w:rsidRPr="001C05FB">
              <w:rPr>
                <w:rFonts w:ascii="Times New Roman" w:hAnsi="Times New Roman" w:cs="Times New Roman"/>
                <w:b/>
                <w:bCs/>
                <w:color w:val="000000"/>
                <w:sz w:val="20"/>
                <w:szCs w:val="20"/>
              </w:rPr>
              <w:t>5000</w:t>
            </w:r>
          </w:p>
        </w:tc>
      </w:tr>
      <w:tr w:rsidR="004F6319" w:rsidRPr="008E07C5" w14:paraId="15885E95" w14:textId="77777777" w:rsidTr="00630D1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FE743B" w14:textId="77777777" w:rsidR="004F6319" w:rsidRPr="008E07C5" w:rsidRDefault="004F6319" w:rsidP="00630D1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14:paraId="41BDC6F6"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886A8CE"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5106ADB8"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8433F3E"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6DDE75F"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A01E3AE" w14:textId="77777777" w:rsidR="004F6319" w:rsidRPr="001C05FB" w:rsidRDefault="004F6319" w:rsidP="00630D1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Pr="001C05FB">
              <w:rPr>
                <w:rFonts w:ascii="Times New Roman" w:hAnsi="Times New Roman" w:cs="Times New Roman"/>
                <w:color w:val="000000"/>
                <w:sz w:val="20"/>
                <w:szCs w:val="20"/>
              </w:rPr>
              <w:t>5000</w:t>
            </w:r>
          </w:p>
        </w:tc>
      </w:tr>
      <w:tr w:rsidR="004F6319" w:rsidRPr="008E07C5" w14:paraId="6B232BA7" w14:textId="77777777" w:rsidTr="00630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BA141D6" w14:textId="77777777" w:rsidR="004F6319" w:rsidRPr="008E07C5" w:rsidRDefault="004F6319" w:rsidP="00630D1D">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64678210"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1F5790D"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11000</w:t>
            </w:r>
          </w:p>
        </w:tc>
        <w:tc>
          <w:tcPr>
            <w:tcW w:w="1334" w:type="dxa"/>
            <w:tcBorders>
              <w:top w:val="nil"/>
              <w:left w:val="nil"/>
              <w:bottom w:val="single" w:sz="8" w:space="0" w:color="auto"/>
              <w:right w:val="single" w:sz="8" w:space="0" w:color="auto"/>
            </w:tcBorders>
            <w:shd w:val="clear" w:color="auto" w:fill="auto"/>
            <w:vAlign w:val="center"/>
          </w:tcPr>
          <w:p w14:paraId="7131CE5F"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EC70D06"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19</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54B520E"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23</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597C9BD" w14:textId="77777777" w:rsidR="004F6319" w:rsidRPr="001C05FB" w:rsidRDefault="004F6319" w:rsidP="00630D1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7</w:t>
            </w:r>
            <w:r w:rsidRPr="001C05FB">
              <w:rPr>
                <w:rFonts w:ascii="Times New Roman" w:hAnsi="Times New Roman" w:cs="Times New Roman"/>
                <w:b/>
                <w:bCs/>
                <w:color w:val="000000"/>
                <w:sz w:val="20"/>
                <w:szCs w:val="20"/>
              </w:rPr>
              <w:t>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1" w:name="_bookmark82"/>
      <w:bookmarkEnd w:id="21"/>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bookmarkStart w:id="22" w:name="_bookmark83"/>
      <w:bookmarkStart w:id="23" w:name="_bookmark91"/>
      <w:bookmarkEnd w:id="22"/>
      <w:bookmarkEnd w:id="23"/>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0DBC3E3E" w:rsidR="009C21F4" w:rsidRPr="0007479A" w:rsidRDefault="002953F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YAĞIZ</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5B28CCC3" w:rsidR="009C21F4" w:rsidRPr="0007479A" w:rsidRDefault="002953F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Sema SELVİ</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20057A1B" w:rsidR="009C21F4" w:rsidRPr="0007479A" w:rsidRDefault="002953F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Mervegül DENİZ</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65E8DF78" w:rsidR="009C21F4" w:rsidRPr="0007479A" w:rsidRDefault="002953F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Hafize GÖK</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CC421F" w:rsidRPr="0007479A" w14:paraId="4C93652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7BEDFFB" w14:textId="5CE6282F" w:rsidR="00CC421F" w:rsidRPr="0007479A" w:rsidRDefault="00275285"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5</w:t>
            </w:r>
          </w:p>
        </w:tc>
        <w:tc>
          <w:tcPr>
            <w:tcW w:w="2308" w:type="dxa"/>
          </w:tcPr>
          <w:p w14:paraId="30A370F5" w14:textId="6FF2E8BC" w:rsidR="00CC421F" w:rsidRDefault="0027528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Engin KIZILTAŞ</w:t>
            </w:r>
          </w:p>
        </w:tc>
        <w:tc>
          <w:tcPr>
            <w:tcW w:w="3260" w:type="dxa"/>
          </w:tcPr>
          <w:p w14:paraId="09313981" w14:textId="09662BC5" w:rsidR="00CC421F" w:rsidRPr="0007479A" w:rsidRDefault="00CC421F" w:rsidP="002953F0">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Okul Aile Birliği Başkanı</w:t>
            </w:r>
          </w:p>
        </w:tc>
        <w:tc>
          <w:tcPr>
            <w:tcW w:w="2428" w:type="dxa"/>
          </w:tcPr>
          <w:p w14:paraId="4077BCD1" w14:textId="7EDBFB50" w:rsidR="00CC421F" w:rsidRPr="0007479A" w:rsidRDefault="00CC421F"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41B6A8A9" w:rsidR="009C21F4" w:rsidRPr="0007479A" w:rsidRDefault="002953F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İlayda SÖNMEZ</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62D7550" w:rsidR="009C21F4" w:rsidRPr="0007479A" w:rsidRDefault="002953F0" w:rsidP="002953F0">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Büşranur GÜVEN</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4445E3F1" w:rsidR="009C21F4" w:rsidRPr="0007479A" w:rsidRDefault="002953F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Hafize GÖK</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7C5B710D" w:rsidR="009C21F4" w:rsidRPr="0007479A" w:rsidRDefault="002953F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Mervegül DENİZ</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CC421F" w:rsidRPr="0007479A" w14:paraId="26CCF6E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33C8C14E" w14:textId="62E03BE3" w:rsidR="00CC421F" w:rsidRPr="0007479A" w:rsidRDefault="00275285" w:rsidP="003641B1">
            <w:pPr>
              <w:pStyle w:val="Balk3"/>
              <w:ind w:left="0"/>
              <w:jc w:val="center"/>
              <w:outlineLvl w:val="2"/>
              <w:rPr>
                <w:rFonts w:ascii="Times New Roman" w:hAnsi="Times New Roman" w:cs="Times New Roman"/>
                <w:b/>
                <w:noProof/>
                <w:color w:val="000000" w:themeColor="text1"/>
                <w:sz w:val="20"/>
              </w:rPr>
            </w:pPr>
            <w:r>
              <w:rPr>
                <w:rFonts w:ascii="Times New Roman" w:hAnsi="Times New Roman" w:cs="Times New Roman"/>
                <w:b/>
                <w:noProof/>
                <w:color w:val="000000" w:themeColor="text1"/>
                <w:sz w:val="20"/>
              </w:rPr>
              <w:t>5</w:t>
            </w:r>
          </w:p>
        </w:tc>
        <w:tc>
          <w:tcPr>
            <w:tcW w:w="2351" w:type="dxa"/>
          </w:tcPr>
          <w:p w14:paraId="37ACA108" w14:textId="5D8A169D" w:rsidR="00CC421F" w:rsidRDefault="00CC421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Adem KIZILTAŞ</w:t>
            </w:r>
          </w:p>
        </w:tc>
        <w:tc>
          <w:tcPr>
            <w:tcW w:w="3260" w:type="dxa"/>
          </w:tcPr>
          <w:p w14:paraId="74AA859F" w14:textId="0346B3D2" w:rsidR="00CC421F" w:rsidRDefault="00CC421F"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 xml:space="preserve">Veli </w:t>
            </w:r>
          </w:p>
        </w:tc>
        <w:tc>
          <w:tcPr>
            <w:tcW w:w="2146" w:type="dxa"/>
          </w:tcPr>
          <w:p w14:paraId="4CD51D2C" w14:textId="44D86BDB" w:rsidR="00CC421F" w:rsidRPr="0007479A" w:rsidRDefault="00CC421F"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rPr>
            </w:pPr>
            <w:r>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01057BEF"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5"/>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142D" w14:textId="77777777" w:rsidR="009B4091" w:rsidRDefault="009B4091" w:rsidP="000C4EB0">
      <w:r>
        <w:separator/>
      </w:r>
    </w:p>
  </w:endnote>
  <w:endnote w:type="continuationSeparator" w:id="0">
    <w:p w14:paraId="6E76CA11" w14:textId="77777777" w:rsidR="009B4091" w:rsidRDefault="009B4091"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8A03AE" w:rsidRDefault="008A03AE">
    <w:pPr>
      <w:pStyle w:val="AltBilgi"/>
      <w:jc w:val="center"/>
      <w:rPr>
        <w:caps/>
        <w:color w:val="4F81BD" w:themeColor="accent1"/>
      </w:rPr>
    </w:pPr>
  </w:p>
  <w:p w14:paraId="7D3834A8" w14:textId="77777777" w:rsidR="008A03AE" w:rsidRDefault="008A03AE">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10D8F684" w:rsidR="008A03AE" w:rsidRPr="00944ACC" w:rsidRDefault="008A03AE">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18789E">
      <w:rPr>
        <w:b/>
        <w:caps/>
        <w:noProof/>
        <w:color w:val="000000" w:themeColor="text1"/>
      </w:rPr>
      <w:t>12</w:t>
    </w:r>
    <w:r w:rsidRPr="00944ACC">
      <w:rPr>
        <w:b/>
        <w:caps/>
        <w:color w:val="000000" w:themeColor="text1"/>
      </w:rPr>
      <w:fldChar w:fldCharType="end"/>
    </w:r>
    <w:r>
      <w:rPr>
        <w:b/>
        <w:caps/>
        <w:color w:val="000000" w:themeColor="text1"/>
      </w:rPr>
      <w:t>-</w:t>
    </w:r>
  </w:p>
  <w:p w14:paraId="1A5BC653" w14:textId="77777777" w:rsidR="008A03AE" w:rsidRDefault="008A03A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1087" w14:textId="77777777" w:rsidR="009B4091" w:rsidRDefault="009B4091" w:rsidP="000C4EB0">
      <w:r>
        <w:separator/>
      </w:r>
    </w:p>
  </w:footnote>
  <w:footnote w:type="continuationSeparator" w:id="0">
    <w:p w14:paraId="41223814" w14:textId="77777777" w:rsidR="009B4091" w:rsidRDefault="009B4091"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8A03AE" w:rsidRDefault="008A03AE">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8A03AE" w:rsidRDefault="008A03AE"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_x0000_s1031"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8A03AE" w:rsidRDefault="008A03AE" w:rsidP="000C4EB0"/>
                </w:txbxContent>
              </v:textbox>
            </v:shape>
          </w:pict>
        </mc:Fallback>
      </mc:AlternateContent>
    </w:r>
  </w:p>
  <w:p w14:paraId="1B58D82F" w14:textId="77777777" w:rsidR="008A03AE" w:rsidRDefault="008A03A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806BEC"/>
    <w:multiLevelType w:val="hybridMultilevel"/>
    <w:tmpl w:val="5D389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6"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7"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8"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9"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3"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5"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7"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8"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30"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2" w15:restartNumberingAfterBreak="0">
    <w:nsid w:val="73C11372"/>
    <w:multiLevelType w:val="hybridMultilevel"/>
    <w:tmpl w:val="680E3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4"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5"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6"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7"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8"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9"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4"/>
  </w:num>
  <w:num w:numId="2">
    <w:abstractNumId w:val="4"/>
  </w:num>
  <w:num w:numId="3">
    <w:abstractNumId w:val="26"/>
  </w:num>
  <w:num w:numId="4">
    <w:abstractNumId w:val="2"/>
  </w:num>
  <w:num w:numId="5">
    <w:abstractNumId w:val="19"/>
  </w:num>
  <w:num w:numId="6">
    <w:abstractNumId w:val="39"/>
  </w:num>
  <w:num w:numId="7">
    <w:abstractNumId w:val="25"/>
  </w:num>
  <w:num w:numId="8">
    <w:abstractNumId w:val="13"/>
  </w:num>
  <w:num w:numId="9">
    <w:abstractNumId w:val="27"/>
  </w:num>
  <w:num w:numId="10">
    <w:abstractNumId w:val="37"/>
  </w:num>
  <w:num w:numId="11">
    <w:abstractNumId w:val="36"/>
  </w:num>
  <w:num w:numId="12">
    <w:abstractNumId w:val="8"/>
  </w:num>
  <w:num w:numId="13">
    <w:abstractNumId w:val="30"/>
  </w:num>
  <w:num w:numId="14">
    <w:abstractNumId w:val="3"/>
  </w:num>
  <w:num w:numId="15">
    <w:abstractNumId w:val="5"/>
  </w:num>
  <w:num w:numId="16">
    <w:abstractNumId w:val="1"/>
  </w:num>
  <w:num w:numId="17">
    <w:abstractNumId w:val="22"/>
  </w:num>
  <w:num w:numId="18">
    <w:abstractNumId w:val="2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0"/>
  </w:num>
  <w:num w:numId="27">
    <w:abstractNumId w:val="28"/>
  </w:num>
  <w:num w:numId="28">
    <w:abstractNumId w:val="0"/>
  </w:num>
  <w:num w:numId="29">
    <w:abstractNumId w:val="20"/>
  </w:num>
  <w:num w:numId="30">
    <w:abstractNumId w:val="21"/>
  </w:num>
  <w:num w:numId="31">
    <w:abstractNumId w:val="14"/>
  </w:num>
  <w:num w:numId="32">
    <w:abstractNumId w:val="32"/>
  </w:num>
  <w:num w:numId="33">
    <w:abstractNumId w:val="7"/>
  </w:num>
  <w:num w:numId="34">
    <w:abstractNumId w:val="38"/>
  </w:num>
  <w:num w:numId="35">
    <w:abstractNumId w:val="16"/>
  </w:num>
  <w:num w:numId="36">
    <w:abstractNumId w:val="10"/>
  </w:num>
  <w:num w:numId="37">
    <w:abstractNumId w:val="35"/>
  </w:num>
  <w:num w:numId="38">
    <w:abstractNumId w:val="6"/>
  </w:num>
  <w:num w:numId="39">
    <w:abstractNumId w:val="11"/>
  </w:num>
  <w:num w:numId="40">
    <w:abstractNumId w:val="17"/>
  </w:num>
  <w:num w:numId="41">
    <w:abstractNumId w:val="34"/>
  </w:num>
  <w:num w:numId="42">
    <w:abstractNumId w:val="33"/>
  </w:num>
  <w:num w:numId="43">
    <w:abstractNumId w:val="29"/>
  </w:num>
  <w:num w:numId="44">
    <w:abstractNumId w:val="18"/>
  </w:num>
  <w:num w:numId="45">
    <w:abstractNumId w:val="12"/>
  </w:num>
  <w:num w:numId="46">
    <w:abstractNumId w:val="40"/>
  </w:num>
  <w:num w:numId="47">
    <w:abstractNumId w:val="31"/>
  </w:num>
  <w:num w:numId="48">
    <w:abstractNumId w:val="15"/>
  </w:num>
  <w:num w:numId="4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2A20"/>
    <w:rsid w:val="00004013"/>
    <w:rsid w:val="00005162"/>
    <w:rsid w:val="00007DE2"/>
    <w:rsid w:val="00020F63"/>
    <w:rsid w:val="00021733"/>
    <w:rsid w:val="0002326A"/>
    <w:rsid w:val="00023E56"/>
    <w:rsid w:val="00027214"/>
    <w:rsid w:val="000308C2"/>
    <w:rsid w:val="00035CF5"/>
    <w:rsid w:val="00040AFB"/>
    <w:rsid w:val="00042004"/>
    <w:rsid w:val="00042546"/>
    <w:rsid w:val="000431E3"/>
    <w:rsid w:val="0004386D"/>
    <w:rsid w:val="000470AF"/>
    <w:rsid w:val="00051CF8"/>
    <w:rsid w:val="00055832"/>
    <w:rsid w:val="000635E4"/>
    <w:rsid w:val="0006490E"/>
    <w:rsid w:val="00066EFF"/>
    <w:rsid w:val="00070C0A"/>
    <w:rsid w:val="0007479A"/>
    <w:rsid w:val="00074854"/>
    <w:rsid w:val="00075DBF"/>
    <w:rsid w:val="000806E0"/>
    <w:rsid w:val="00082BF9"/>
    <w:rsid w:val="00083B02"/>
    <w:rsid w:val="00086E4C"/>
    <w:rsid w:val="000911F2"/>
    <w:rsid w:val="000955F8"/>
    <w:rsid w:val="000977A3"/>
    <w:rsid w:val="000A02E4"/>
    <w:rsid w:val="000A0A93"/>
    <w:rsid w:val="000A1170"/>
    <w:rsid w:val="000A1811"/>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573"/>
    <w:rsid w:val="000E4E12"/>
    <w:rsid w:val="000E7945"/>
    <w:rsid w:val="000F07CF"/>
    <w:rsid w:val="000F15A9"/>
    <w:rsid w:val="000F255B"/>
    <w:rsid w:val="00104E84"/>
    <w:rsid w:val="001077C9"/>
    <w:rsid w:val="00107F44"/>
    <w:rsid w:val="00110200"/>
    <w:rsid w:val="00111B48"/>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8789E"/>
    <w:rsid w:val="00190902"/>
    <w:rsid w:val="00191122"/>
    <w:rsid w:val="00193CFA"/>
    <w:rsid w:val="0019593B"/>
    <w:rsid w:val="00197EAE"/>
    <w:rsid w:val="001A6CA2"/>
    <w:rsid w:val="001B1CC4"/>
    <w:rsid w:val="001B24D0"/>
    <w:rsid w:val="001B290A"/>
    <w:rsid w:val="001B41ED"/>
    <w:rsid w:val="001B6EBF"/>
    <w:rsid w:val="001C0237"/>
    <w:rsid w:val="001C1A46"/>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3A26"/>
    <w:rsid w:val="00204915"/>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C63"/>
    <w:rsid w:val="00255FC1"/>
    <w:rsid w:val="00260563"/>
    <w:rsid w:val="002608BA"/>
    <w:rsid w:val="0026124A"/>
    <w:rsid w:val="00262DD1"/>
    <w:rsid w:val="00265A6F"/>
    <w:rsid w:val="00267478"/>
    <w:rsid w:val="00273F78"/>
    <w:rsid w:val="00275285"/>
    <w:rsid w:val="002757F2"/>
    <w:rsid w:val="00276177"/>
    <w:rsid w:val="00276CDC"/>
    <w:rsid w:val="00276D1D"/>
    <w:rsid w:val="00277E80"/>
    <w:rsid w:val="00280CB8"/>
    <w:rsid w:val="00282448"/>
    <w:rsid w:val="002846D2"/>
    <w:rsid w:val="00284AF8"/>
    <w:rsid w:val="0028509F"/>
    <w:rsid w:val="00286547"/>
    <w:rsid w:val="002870DD"/>
    <w:rsid w:val="002953F0"/>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E6A06"/>
    <w:rsid w:val="002E7F54"/>
    <w:rsid w:val="002F0351"/>
    <w:rsid w:val="002F34A1"/>
    <w:rsid w:val="002F3790"/>
    <w:rsid w:val="002F5D4B"/>
    <w:rsid w:val="002F6D8B"/>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616"/>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4953"/>
    <w:rsid w:val="004150F2"/>
    <w:rsid w:val="004159BF"/>
    <w:rsid w:val="004231CC"/>
    <w:rsid w:val="00425710"/>
    <w:rsid w:val="004257C8"/>
    <w:rsid w:val="0042755D"/>
    <w:rsid w:val="00430D47"/>
    <w:rsid w:val="004328AF"/>
    <w:rsid w:val="00433754"/>
    <w:rsid w:val="004419F4"/>
    <w:rsid w:val="004433BC"/>
    <w:rsid w:val="0044432C"/>
    <w:rsid w:val="00444F4F"/>
    <w:rsid w:val="00446C86"/>
    <w:rsid w:val="0044710C"/>
    <w:rsid w:val="00447E7B"/>
    <w:rsid w:val="0045429E"/>
    <w:rsid w:val="00455B90"/>
    <w:rsid w:val="00456AB9"/>
    <w:rsid w:val="00461232"/>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B4E9C"/>
    <w:rsid w:val="004C11E4"/>
    <w:rsid w:val="004C24AD"/>
    <w:rsid w:val="004C32EA"/>
    <w:rsid w:val="004C5948"/>
    <w:rsid w:val="004C7BF7"/>
    <w:rsid w:val="004D2BF9"/>
    <w:rsid w:val="004D2CA5"/>
    <w:rsid w:val="004D49B5"/>
    <w:rsid w:val="004D59A7"/>
    <w:rsid w:val="004D66C4"/>
    <w:rsid w:val="004E2E9A"/>
    <w:rsid w:val="004E7376"/>
    <w:rsid w:val="004E7B5A"/>
    <w:rsid w:val="004F15D2"/>
    <w:rsid w:val="004F1D11"/>
    <w:rsid w:val="004F1D24"/>
    <w:rsid w:val="004F227C"/>
    <w:rsid w:val="004F2474"/>
    <w:rsid w:val="004F2763"/>
    <w:rsid w:val="004F3648"/>
    <w:rsid w:val="004F3860"/>
    <w:rsid w:val="004F3F1F"/>
    <w:rsid w:val="004F5A2F"/>
    <w:rsid w:val="004F6319"/>
    <w:rsid w:val="004F7968"/>
    <w:rsid w:val="0050001E"/>
    <w:rsid w:val="0050043B"/>
    <w:rsid w:val="00500DC1"/>
    <w:rsid w:val="005042F8"/>
    <w:rsid w:val="00505C49"/>
    <w:rsid w:val="0050701C"/>
    <w:rsid w:val="005101C3"/>
    <w:rsid w:val="00513676"/>
    <w:rsid w:val="00513AE0"/>
    <w:rsid w:val="0051463C"/>
    <w:rsid w:val="005151D6"/>
    <w:rsid w:val="00515A5F"/>
    <w:rsid w:val="00516CAA"/>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66DC"/>
    <w:rsid w:val="00590D1A"/>
    <w:rsid w:val="005A2792"/>
    <w:rsid w:val="005A4EDD"/>
    <w:rsid w:val="005B0646"/>
    <w:rsid w:val="005B12FA"/>
    <w:rsid w:val="005B1A91"/>
    <w:rsid w:val="005B2F88"/>
    <w:rsid w:val="005B33FD"/>
    <w:rsid w:val="005B4AE7"/>
    <w:rsid w:val="005B4BFB"/>
    <w:rsid w:val="005B6CB2"/>
    <w:rsid w:val="005B732A"/>
    <w:rsid w:val="005C0F13"/>
    <w:rsid w:val="005C2043"/>
    <w:rsid w:val="005C40F2"/>
    <w:rsid w:val="005C4A8B"/>
    <w:rsid w:val="005D2F0A"/>
    <w:rsid w:val="005D49CB"/>
    <w:rsid w:val="005E1054"/>
    <w:rsid w:val="005E4408"/>
    <w:rsid w:val="005E653D"/>
    <w:rsid w:val="005F13C7"/>
    <w:rsid w:val="005F1937"/>
    <w:rsid w:val="005F1C20"/>
    <w:rsid w:val="00605D96"/>
    <w:rsid w:val="00606D3C"/>
    <w:rsid w:val="00611126"/>
    <w:rsid w:val="00612B5C"/>
    <w:rsid w:val="00616DF3"/>
    <w:rsid w:val="00620D4F"/>
    <w:rsid w:val="00627755"/>
    <w:rsid w:val="006326BC"/>
    <w:rsid w:val="00632FFC"/>
    <w:rsid w:val="00647420"/>
    <w:rsid w:val="00647679"/>
    <w:rsid w:val="00650158"/>
    <w:rsid w:val="00651519"/>
    <w:rsid w:val="006525BC"/>
    <w:rsid w:val="006528E9"/>
    <w:rsid w:val="0065349A"/>
    <w:rsid w:val="00663274"/>
    <w:rsid w:val="006639D3"/>
    <w:rsid w:val="00664ADA"/>
    <w:rsid w:val="00667EEB"/>
    <w:rsid w:val="00674CD8"/>
    <w:rsid w:val="00681820"/>
    <w:rsid w:val="00684594"/>
    <w:rsid w:val="006856B3"/>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045"/>
    <w:rsid w:val="006C21D6"/>
    <w:rsid w:val="006C3E50"/>
    <w:rsid w:val="006C4A65"/>
    <w:rsid w:val="006C4DED"/>
    <w:rsid w:val="006C5EA3"/>
    <w:rsid w:val="006C6EBC"/>
    <w:rsid w:val="006C717F"/>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3701F"/>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B6ECA"/>
    <w:rsid w:val="007C5282"/>
    <w:rsid w:val="007C7EAD"/>
    <w:rsid w:val="007D13A9"/>
    <w:rsid w:val="007D1DB0"/>
    <w:rsid w:val="007D2A3F"/>
    <w:rsid w:val="007D4C61"/>
    <w:rsid w:val="007D54DC"/>
    <w:rsid w:val="007E359D"/>
    <w:rsid w:val="007E3930"/>
    <w:rsid w:val="007E6498"/>
    <w:rsid w:val="007E6942"/>
    <w:rsid w:val="007F215F"/>
    <w:rsid w:val="007F270F"/>
    <w:rsid w:val="00801732"/>
    <w:rsid w:val="008023EF"/>
    <w:rsid w:val="0080433E"/>
    <w:rsid w:val="00804436"/>
    <w:rsid w:val="00804DF6"/>
    <w:rsid w:val="00816A67"/>
    <w:rsid w:val="00817243"/>
    <w:rsid w:val="0081751C"/>
    <w:rsid w:val="00820CD5"/>
    <w:rsid w:val="00821636"/>
    <w:rsid w:val="0082366E"/>
    <w:rsid w:val="00831D04"/>
    <w:rsid w:val="008346BC"/>
    <w:rsid w:val="00834C08"/>
    <w:rsid w:val="008365E6"/>
    <w:rsid w:val="00836657"/>
    <w:rsid w:val="008371B4"/>
    <w:rsid w:val="00840E14"/>
    <w:rsid w:val="00844373"/>
    <w:rsid w:val="00845C39"/>
    <w:rsid w:val="00846D98"/>
    <w:rsid w:val="00857E78"/>
    <w:rsid w:val="00860F4E"/>
    <w:rsid w:val="00864004"/>
    <w:rsid w:val="00871275"/>
    <w:rsid w:val="00871FF4"/>
    <w:rsid w:val="00872CFB"/>
    <w:rsid w:val="00874BB9"/>
    <w:rsid w:val="0088311E"/>
    <w:rsid w:val="008857FB"/>
    <w:rsid w:val="008908FF"/>
    <w:rsid w:val="00890D77"/>
    <w:rsid w:val="008919B0"/>
    <w:rsid w:val="00891AAB"/>
    <w:rsid w:val="00892F39"/>
    <w:rsid w:val="00895758"/>
    <w:rsid w:val="00897CF4"/>
    <w:rsid w:val="008A03AE"/>
    <w:rsid w:val="008A4EED"/>
    <w:rsid w:val="008A65D4"/>
    <w:rsid w:val="008B4BC7"/>
    <w:rsid w:val="008B5392"/>
    <w:rsid w:val="008B6D75"/>
    <w:rsid w:val="008B7B2D"/>
    <w:rsid w:val="008C0B18"/>
    <w:rsid w:val="008C0D00"/>
    <w:rsid w:val="008C161C"/>
    <w:rsid w:val="008C1ED3"/>
    <w:rsid w:val="008C42F3"/>
    <w:rsid w:val="008C6784"/>
    <w:rsid w:val="008C6CEB"/>
    <w:rsid w:val="008C7591"/>
    <w:rsid w:val="008D0D65"/>
    <w:rsid w:val="008D696E"/>
    <w:rsid w:val="008E0E96"/>
    <w:rsid w:val="008E30A9"/>
    <w:rsid w:val="008E3D30"/>
    <w:rsid w:val="008E76E0"/>
    <w:rsid w:val="008F0B2B"/>
    <w:rsid w:val="008F13E4"/>
    <w:rsid w:val="008F4B65"/>
    <w:rsid w:val="008F5493"/>
    <w:rsid w:val="008F65E6"/>
    <w:rsid w:val="008F69CC"/>
    <w:rsid w:val="0090426D"/>
    <w:rsid w:val="00905D90"/>
    <w:rsid w:val="00907412"/>
    <w:rsid w:val="00912316"/>
    <w:rsid w:val="009123C9"/>
    <w:rsid w:val="00913286"/>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87351"/>
    <w:rsid w:val="009906CF"/>
    <w:rsid w:val="00990861"/>
    <w:rsid w:val="00992991"/>
    <w:rsid w:val="00994EED"/>
    <w:rsid w:val="009A20B8"/>
    <w:rsid w:val="009A4B16"/>
    <w:rsid w:val="009A528D"/>
    <w:rsid w:val="009A692D"/>
    <w:rsid w:val="009B0FFF"/>
    <w:rsid w:val="009B4091"/>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F81"/>
    <w:rsid w:val="00A14331"/>
    <w:rsid w:val="00A158DA"/>
    <w:rsid w:val="00A2078E"/>
    <w:rsid w:val="00A20B86"/>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540E7"/>
    <w:rsid w:val="00A6000A"/>
    <w:rsid w:val="00A65A46"/>
    <w:rsid w:val="00A6611F"/>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4185"/>
    <w:rsid w:val="00AB5164"/>
    <w:rsid w:val="00AB577C"/>
    <w:rsid w:val="00AC1B9F"/>
    <w:rsid w:val="00AC280C"/>
    <w:rsid w:val="00AC7076"/>
    <w:rsid w:val="00AD2799"/>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2520"/>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37C"/>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705"/>
    <w:rsid w:val="00C30B6B"/>
    <w:rsid w:val="00C33C97"/>
    <w:rsid w:val="00C359B8"/>
    <w:rsid w:val="00C36B66"/>
    <w:rsid w:val="00C3745C"/>
    <w:rsid w:val="00C403E3"/>
    <w:rsid w:val="00C41AED"/>
    <w:rsid w:val="00C42349"/>
    <w:rsid w:val="00C44267"/>
    <w:rsid w:val="00C46FCA"/>
    <w:rsid w:val="00C4788C"/>
    <w:rsid w:val="00C50227"/>
    <w:rsid w:val="00C535A6"/>
    <w:rsid w:val="00C604CE"/>
    <w:rsid w:val="00C61FB9"/>
    <w:rsid w:val="00C73E4F"/>
    <w:rsid w:val="00C7652C"/>
    <w:rsid w:val="00C76CC7"/>
    <w:rsid w:val="00C800AD"/>
    <w:rsid w:val="00C802AE"/>
    <w:rsid w:val="00C83654"/>
    <w:rsid w:val="00C90B97"/>
    <w:rsid w:val="00C92229"/>
    <w:rsid w:val="00C959A9"/>
    <w:rsid w:val="00CA0B64"/>
    <w:rsid w:val="00CA7151"/>
    <w:rsid w:val="00CA78BF"/>
    <w:rsid w:val="00CB102A"/>
    <w:rsid w:val="00CC0AB7"/>
    <w:rsid w:val="00CC208C"/>
    <w:rsid w:val="00CC3B78"/>
    <w:rsid w:val="00CC421F"/>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036B"/>
    <w:rsid w:val="00D918E0"/>
    <w:rsid w:val="00D91EBB"/>
    <w:rsid w:val="00D94749"/>
    <w:rsid w:val="00DA32DF"/>
    <w:rsid w:val="00DA3B5D"/>
    <w:rsid w:val="00DA477C"/>
    <w:rsid w:val="00DA648C"/>
    <w:rsid w:val="00DA6AB8"/>
    <w:rsid w:val="00DB143D"/>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3B8A"/>
    <w:rsid w:val="00DF559B"/>
    <w:rsid w:val="00DF7413"/>
    <w:rsid w:val="00E02A70"/>
    <w:rsid w:val="00E06265"/>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706D5"/>
    <w:rsid w:val="00E70A64"/>
    <w:rsid w:val="00E73DBA"/>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D7A01"/>
    <w:rsid w:val="00EE12E0"/>
    <w:rsid w:val="00EE2D5C"/>
    <w:rsid w:val="00EE5332"/>
    <w:rsid w:val="00EE6AF9"/>
    <w:rsid w:val="00EF0252"/>
    <w:rsid w:val="00EF16B8"/>
    <w:rsid w:val="00EF36AB"/>
    <w:rsid w:val="00F035FE"/>
    <w:rsid w:val="00F04696"/>
    <w:rsid w:val="00F075A4"/>
    <w:rsid w:val="00F07FC2"/>
    <w:rsid w:val="00F152B3"/>
    <w:rsid w:val="00F20008"/>
    <w:rsid w:val="00F21B6C"/>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1FE4DC9A-839B-422F-A33E-5929E3FD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0363213">
      <w:bodyDiv w:val="1"/>
      <w:marLeft w:val="0"/>
      <w:marRight w:val="0"/>
      <w:marTop w:val="0"/>
      <w:marBottom w:val="0"/>
      <w:divBdr>
        <w:top w:val="none" w:sz="0" w:space="0" w:color="auto"/>
        <w:left w:val="none" w:sz="0" w:space="0" w:color="auto"/>
        <w:bottom w:val="none" w:sz="0" w:space="0" w:color="auto"/>
        <w:right w:val="none" w:sz="0" w:space="0" w:color="auto"/>
      </w:divBdr>
      <w:divsChild>
        <w:div w:id="353461960">
          <w:marLeft w:val="0"/>
          <w:marRight w:val="0"/>
          <w:marTop w:val="0"/>
          <w:marBottom w:val="0"/>
          <w:divBdr>
            <w:top w:val="single" w:sz="2" w:space="0" w:color="E3E3E3"/>
            <w:left w:val="single" w:sz="2" w:space="0" w:color="E3E3E3"/>
            <w:bottom w:val="single" w:sz="2" w:space="0" w:color="E3E3E3"/>
            <w:right w:val="single" w:sz="2" w:space="0" w:color="E3E3E3"/>
          </w:divBdr>
          <w:divsChild>
            <w:div w:id="190071229">
              <w:marLeft w:val="0"/>
              <w:marRight w:val="0"/>
              <w:marTop w:val="0"/>
              <w:marBottom w:val="0"/>
              <w:divBdr>
                <w:top w:val="single" w:sz="2" w:space="0" w:color="E3E3E3"/>
                <w:left w:val="single" w:sz="2" w:space="0" w:color="E3E3E3"/>
                <w:bottom w:val="single" w:sz="2" w:space="0" w:color="E3E3E3"/>
                <w:right w:val="single" w:sz="2" w:space="0" w:color="E3E3E3"/>
              </w:divBdr>
              <w:divsChild>
                <w:div w:id="663749849">
                  <w:marLeft w:val="0"/>
                  <w:marRight w:val="0"/>
                  <w:marTop w:val="0"/>
                  <w:marBottom w:val="0"/>
                  <w:divBdr>
                    <w:top w:val="single" w:sz="2" w:space="0" w:color="E3E3E3"/>
                    <w:left w:val="single" w:sz="2" w:space="0" w:color="E3E3E3"/>
                    <w:bottom w:val="single" w:sz="2" w:space="0" w:color="E3E3E3"/>
                    <w:right w:val="single" w:sz="2" w:space="0" w:color="E3E3E3"/>
                  </w:divBdr>
                  <w:divsChild>
                    <w:div w:id="955714502">
                      <w:marLeft w:val="0"/>
                      <w:marRight w:val="0"/>
                      <w:marTop w:val="0"/>
                      <w:marBottom w:val="0"/>
                      <w:divBdr>
                        <w:top w:val="single" w:sz="2" w:space="0" w:color="E3E3E3"/>
                        <w:left w:val="single" w:sz="2" w:space="0" w:color="E3E3E3"/>
                        <w:bottom w:val="single" w:sz="2" w:space="0" w:color="E3E3E3"/>
                        <w:right w:val="single" w:sz="2" w:space="0" w:color="E3E3E3"/>
                      </w:divBdr>
                      <w:divsChild>
                        <w:div w:id="1774544374">
                          <w:marLeft w:val="0"/>
                          <w:marRight w:val="0"/>
                          <w:marTop w:val="0"/>
                          <w:marBottom w:val="0"/>
                          <w:divBdr>
                            <w:top w:val="single" w:sz="2" w:space="0" w:color="E3E3E3"/>
                            <w:left w:val="single" w:sz="2" w:space="0" w:color="E3E3E3"/>
                            <w:bottom w:val="single" w:sz="2" w:space="0" w:color="E3E3E3"/>
                            <w:right w:val="single" w:sz="2" w:space="0" w:color="E3E3E3"/>
                          </w:divBdr>
                          <w:divsChild>
                            <w:div w:id="1585190089">
                              <w:marLeft w:val="0"/>
                              <w:marRight w:val="0"/>
                              <w:marTop w:val="0"/>
                              <w:marBottom w:val="0"/>
                              <w:divBdr>
                                <w:top w:val="single" w:sz="2" w:space="0" w:color="E3E3E3"/>
                                <w:left w:val="single" w:sz="2" w:space="0" w:color="E3E3E3"/>
                                <w:bottom w:val="single" w:sz="2" w:space="0" w:color="E3E3E3"/>
                                <w:right w:val="single" w:sz="2" w:space="0" w:color="E3E3E3"/>
                              </w:divBdr>
                              <w:divsChild>
                                <w:div w:id="697893634">
                                  <w:marLeft w:val="0"/>
                                  <w:marRight w:val="0"/>
                                  <w:marTop w:val="100"/>
                                  <w:marBottom w:val="100"/>
                                  <w:divBdr>
                                    <w:top w:val="single" w:sz="2" w:space="0" w:color="E3E3E3"/>
                                    <w:left w:val="single" w:sz="2" w:space="0" w:color="E3E3E3"/>
                                    <w:bottom w:val="single" w:sz="2" w:space="0" w:color="E3E3E3"/>
                                    <w:right w:val="single" w:sz="2" w:space="0" w:color="E3E3E3"/>
                                  </w:divBdr>
                                  <w:divsChild>
                                    <w:div w:id="1974403897">
                                      <w:marLeft w:val="0"/>
                                      <w:marRight w:val="0"/>
                                      <w:marTop w:val="0"/>
                                      <w:marBottom w:val="0"/>
                                      <w:divBdr>
                                        <w:top w:val="single" w:sz="2" w:space="0" w:color="E3E3E3"/>
                                        <w:left w:val="single" w:sz="2" w:space="0" w:color="E3E3E3"/>
                                        <w:bottom w:val="single" w:sz="2" w:space="0" w:color="E3E3E3"/>
                                        <w:right w:val="single" w:sz="2" w:space="0" w:color="E3E3E3"/>
                                      </w:divBdr>
                                      <w:divsChild>
                                        <w:div w:id="1191727840">
                                          <w:marLeft w:val="0"/>
                                          <w:marRight w:val="0"/>
                                          <w:marTop w:val="0"/>
                                          <w:marBottom w:val="0"/>
                                          <w:divBdr>
                                            <w:top w:val="single" w:sz="2" w:space="0" w:color="E3E3E3"/>
                                            <w:left w:val="single" w:sz="2" w:space="0" w:color="E3E3E3"/>
                                            <w:bottom w:val="single" w:sz="2" w:space="0" w:color="E3E3E3"/>
                                            <w:right w:val="single" w:sz="2" w:space="0" w:color="E3E3E3"/>
                                          </w:divBdr>
                                          <w:divsChild>
                                            <w:div w:id="1361778174">
                                              <w:marLeft w:val="0"/>
                                              <w:marRight w:val="0"/>
                                              <w:marTop w:val="0"/>
                                              <w:marBottom w:val="0"/>
                                              <w:divBdr>
                                                <w:top w:val="single" w:sz="2" w:space="0" w:color="E3E3E3"/>
                                                <w:left w:val="single" w:sz="2" w:space="0" w:color="E3E3E3"/>
                                                <w:bottom w:val="single" w:sz="2" w:space="0" w:color="E3E3E3"/>
                                                <w:right w:val="single" w:sz="2" w:space="0" w:color="E3E3E3"/>
                                              </w:divBdr>
                                              <w:divsChild>
                                                <w:div w:id="2113165911">
                                                  <w:marLeft w:val="0"/>
                                                  <w:marRight w:val="0"/>
                                                  <w:marTop w:val="0"/>
                                                  <w:marBottom w:val="0"/>
                                                  <w:divBdr>
                                                    <w:top w:val="single" w:sz="2" w:space="0" w:color="E3E3E3"/>
                                                    <w:left w:val="single" w:sz="2" w:space="0" w:color="E3E3E3"/>
                                                    <w:bottom w:val="single" w:sz="2" w:space="0" w:color="E3E3E3"/>
                                                    <w:right w:val="single" w:sz="2" w:space="0" w:color="E3E3E3"/>
                                                  </w:divBdr>
                                                  <w:divsChild>
                                                    <w:div w:id="1594049387">
                                                      <w:marLeft w:val="0"/>
                                                      <w:marRight w:val="0"/>
                                                      <w:marTop w:val="0"/>
                                                      <w:marBottom w:val="0"/>
                                                      <w:divBdr>
                                                        <w:top w:val="single" w:sz="2" w:space="0" w:color="E3E3E3"/>
                                                        <w:left w:val="single" w:sz="2" w:space="0" w:color="E3E3E3"/>
                                                        <w:bottom w:val="single" w:sz="2" w:space="0" w:color="E3E3E3"/>
                                                        <w:right w:val="single" w:sz="2" w:space="0" w:color="E3E3E3"/>
                                                      </w:divBdr>
                                                      <w:divsChild>
                                                        <w:div w:id="15652877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0543286">
          <w:marLeft w:val="0"/>
          <w:marRight w:val="0"/>
          <w:marTop w:val="0"/>
          <w:marBottom w:val="0"/>
          <w:divBdr>
            <w:top w:val="none" w:sz="0" w:space="0" w:color="auto"/>
            <w:left w:val="none" w:sz="0" w:space="0" w:color="auto"/>
            <w:bottom w:val="none" w:sz="0" w:space="0" w:color="auto"/>
            <w:right w:val="none" w:sz="0" w:space="0" w:color="auto"/>
          </w:divBdr>
        </w:div>
      </w:divsChild>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227380275">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theme" Target="theme/theme1.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openxmlformats.org/officeDocument/2006/relationships/chart" Target="charts/chart5.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12" Type="http://schemas.openxmlformats.org/officeDocument/2006/relationships/diagramQuickStyle" Target="diagrams/quickStyle19.xml"/><Relationship Id="rId16" Type="http://schemas.openxmlformats.org/officeDocument/2006/relationships/diagramColors" Target="diagrams/colors1.xml"/><Relationship Id="rId107" Type="http://schemas.openxmlformats.org/officeDocument/2006/relationships/diagramQuickStyle" Target="diagrams/quickStyle18.xml"/><Relationship Id="rId11" Type="http://schemas.openxmlformats.org/officeDocument/2006/relationships/footer" Target="footer1.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microsoft.com/office/2007/relationships/diagramDrawing" Target="diagrams/drawing8.xml"/><Relationship Id="rId58" Type="http://schemas.microsoft.com/office/2007/relationships/diagramDrawing" Target="diagrams/drawing9.xml"/><Relationship Id="rId66" Type="http://schemas.openxmlformats.org/officeDocument/2006/relationships/diagramLayout" Target="diagrams/layout10.xml"/><Relationship Id="rId74" Type="http://schemas.microsoft.com/office/2007/relationships/diagramDrawing" Target="diagrams/drawing11.xml"/><Relationship Id="rId79" Type="http://schemas.microsoft.com/office/2007/relationships/diagramDrawing" Target="diagrams/drawing12.xml"/><Relationship Id="rId87" Type="http://schemas.openxmlformats.org/officeDocument/2006/relationships/diagramQuickStyle" Target="diagrams/quickStyle14.xml"/><Relationship Id="rId102" Type="http://schemas.openxmlformats.org/officeDocument/2006/relationships/diagramQuickStyle" Target="diagrams/quickStyle17.xml"/><Relationship Id="rId110" Type="http://schemas.openxmlformats.org/officeDocument/2006/relationships/diagramData" Target="diagrams/data19.xm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hart" Target="charts/chart3.xml"/><Relationship Id="rId82" Type="http://schemas.openxmlformats.org/officeDocument/2006/relationships/diagramQuickStyle" Target="diagrams/quickStyle13.xml"/><Relationship Id="rId90" Type="http://schemas.openxmlformats.org/officeDocument/2006/relationships/diagramData" Target="diagrams/data15.xml"/><Relationship Id="rId95" Type="http://schemas.openxmlformats.org/officeDocument/2006/relationships/diagramData" Target="diagrams/data16.xm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diagramQuickStyle" Target="diagrams/quickStyle9.xml"/><Relationship Id="rId64" Type="http://schemas.openxmlformats.org/officeDocument/2006/relationships/chart" Target="charts/chart6.xml"/><Relationship Id="rId69" Type="http://schemas.microsoft.com/office/2007/relationships/diagramDrawing" Target="diagrams/drawing10.xml"/><Relationship Id="rId77" Type="http://schemas.openxmlformats.org/officeDocument/2006/relationships/diagramQuickStyle" Target="diagrams/quickStyle12.xml"/><Relationship Id="rId100" Type="http://schemas.openxmlformats.org/officeDocument/2006/relationships/diagramData" Target="diagrams/data17.xml"/><Relationship Id="rId105" Type="http://schemas.openxmlformats.org/officeDocument/2006/relationships/diagramData" Target="diagrams/data18.xml"/><Relationship Id="rId113" Type="http://schemas.openxmlformats.org/officeDocument/2006/relationships/diagramColors" Target="diagrams/colors19.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QuickStyle" Target="diagrams/quickStyle11.xml"/><Relationship Id="rId80" Type="http://schemas.openxmlformats.org/officeDocument/2006/relationships/diagramData" Target="diagrams/data13.xml"/><Relationship Id="rId85" Type="http://schemas.openxmlformats.org/officeDocument/2006/relationships/diagramData" Target="diagrams/data14.xml"/><Relationship Id="rId93" Type="http://schemas.openxmlformats.org/officeDocument/2006/relationships/diagramColors" Target="diagrams/colors15.xml"/><Relationship Id="rId98" Type="http://schemas.openxmlformats.org/officeDocument/2006/relationships/diagramColors" Target="diagrams/colors16.xml"/><Relationship Id="rId3" Type="http://schemas.openxmlformats.org/officeDocument/2006/relationships/styles" Target="styl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image" Target="media/image4.png"/><Relationship Id="rId38" Type="http://schemas.microsoft.com/office/2007/relationships/diagramDrawing" Target="diagrams/drawing5.xml"/><Relationship Id="rId46" Type="http://schemas.openxmlformats.org/officeDocument/2006/relationships/diagramQuickStyle" Target="diagrams/quickStyle7.xml"/><Relationship Id="rId59" Type="http://schemas.openxmlformats.org/officeDocument/2006/relationships/chart" Target="charts/chart1.xml"/><Relationship Id="rId67" Type="http://schemas.openxmlformats.org/officeDocument/2006/relationships/diagramQuickStyle" Target="diagrams/quickStyle10.xml"/><Relationship Id="rId103" Type="http://schemas.openxmlformats.org/officeDocument/2006/relationships/diagramColors" Target="diagrams/colors17.xml"/><Relationship Id="rId108" Type="http://schemas.openxmlformats.org/officeDocument/2006/relationships/diagramColors" Target="diagrams/colors18.xml"/><Relationship Id="rId116" Type="http://schemas.openxmlformats.org/officeDocument/2006/relationships/fontTable" Target="fontTable.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54" Type="http://schemas.openxmlformats.org/officeDocument/2006/relationships/diagramData" Target="diagrams/data9.xml"/><Relationship Id="rId62" Type="http://schemas.openxmlformats.org/officeDocument/2006/relationships/chart" Target="charts/chart4.xml"/><Relationship Id="rId70" Type="http://schemas.openxmlformats.org/officeDocument/2006/relationships/diagramData" Target="diagrams/data11.xml"/><Relationship Id="rId75" Type="http://schemas.openxmlformats.org/officeDocument/2006/relationships/diagramData" Target="diagrams/data12.xml"/><Relationship Id="rId83" Type="http://schemas.openxmlformats.org/officeDocument/2006/relationships/diagramColors" Target="diagrams/colors13.xml"/><Relationship Id="rId88" Type="http://schemas.openxmlformats.org/officeDocument/2006/relationships/diagramColors" Target="diagrams/colors14.xml"/><Relationship Id="rId91" Type="http://schemas.openxmlformats.org/officeDocument/2006/relationships/diagramLayout" Target="diagrams/layout15.xml"/><Relationship Id="rId96" Type="http://schemas.openxmlformats.org/officeDocument/2006/relationships/diagramLayout" Target="diagrams/layout16.xml"/><Relationship Id="rId111" Type="http://schemas.openxmlformats.org/officeDocument/2006/relationships/diagramLayout" Target="diagrams/layout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6" Type="http://schemas.openxmlformats.org/officeDocument/2006/relationships/diagramLayout" Target="diagrams/layout18.xml"/><Relationship Id="rId114" Type="http://schemas.microsoft.com/office/2007/relationships/diagramDrawing" Target="diagrams/drawing19.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chart" Target="charts/chart2.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microsoft.com/office/2007/relationships/diagramDrawing" Target="diagrams/drawing18.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Layout" Target="diagrams/layout12.xml"/><Relationship Id="rId97" Type="http://schemas.openxmlformats.org/officeDocument/2006/relationships/diagramQuickStyle" Target="diagrams/quickStyle16.xml"/><Relationship Id="rId104" Type="http://schemas.microsoft.com/office/2007/relationships/diagramDrawing" Target="diagrams/drawing17.xml"/><Relationship Id="rId7" Type="http://schemas.openxmlformats.org/officeDocument/2006/relationships/endnotes" Target="endnotes.xml"/><Relationship Id="rId71" Type="http://schemas.openxmlformats.org/officeDocument/2006/relationships/diagramLayout" Target="diagrams/layout11.xml"/><Relationship Id="rId92" Type="http://schemas.openxmlformats.org/officeDocument/2006/relationships/diagramQuickStyle" Target="diagrams/quickStyle15.xml"/><Relationship Id="rId2" Type="http://schemas.openxmlformats.org/officeDocument/2006/relationships/numbering" Target="numbering.xml"/><Relationship Id="rId29" Type="http://schemas.openxmlformats.org/officeDocument/2006/relationships/diagramLayout" Target="diagrams/layou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5</c:v>
                </c:pt>
                <c:pt idx="2">
                  <c:v>5</c:v>
                </c:pt>
                <c:pt idx="3">
                  <c:v>5</c:v>
                </c:pt>
                <c:pt idx="4">
                  <c:v>7</c:v>
                </c:pt>
                <c:pt idx="5">
                  <c:v>7</c:v>
                </c:pt>
                <c:pt idx="6">
                  <c:v>4</c:v>
                </c:pt>
                <c:pt idx="7">
                  <c:v>7</c:v>
                </c:pt>
                <c:pt idx="8">
                  <c:v>6</c:v>
                </c:pt>
                <c:pt idx="9">
                  <c:v>5</c:v>
                </c:pt>
                <c:pt idx="10">
                  <c:v>6</c:v>
                </c:pt>
                <c:pt idx="11">
                  <c:v>6</c:v>
                </c:pt>
                <c:pt idx="12">
                  <c:v>7</c:v>
                </c:pt>
              </c:numCache>
            </c:numRef>
          </c:val>
          <c:extLst>
            <c:ext xmlns:c16="http://schemas.microsoft.com/office/drawing/2014/chart" uri="{C3380CC4-5D6E-409C-BE32-E72D297353CC}">
              <c16:uniqueId val="{00000000-11B4-452E-8FEA-C572AF3EBCA0}"/>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c:v>
                </c:pt>
                <c:pt idx="1">
                  <c:v>2</c:v>
                </c:pt>
                <c:pt idx="2">
                  <c:v>2</c:v>
                </c:pt>
                <c:pt idx="3">
                  <c:v>1</c:v>
                </c:pt>
                <c:pt idx="4">
                  <c:v>0</c:v>
                </c:pt>
                <c:pt idx="5">
                  <c:v>0</c:v>
                </c:pt>
                <c:pt idx="6">
                  <c:v>2</c:v>
                </c:pt>
                <c:pt idx="7">
                  <c:v>0</c:v>
                </c:pt>
                <c:pt idx="8">
                  <c:v>1</c:v>
                </c:pt>
                <c:pt idx="9">
                  <c:v>1</c:v>
                </c:pt>
                <c:pt idx="10">
                  <c:v>1</c:v>
                </c:pt>
                <c:pt idx="11">
                  <c:v>1</c:v>
                </c:pt>
                <c:pt idx="12">
                  <c:v>0</c:v>
                </c:pt>
              </c:numCache>
            </c:numRef>
          </c:val>
          <c:extLst>
            <c:ext xmlns:c16="http://schemas.microsoft.com/office/drawing/2014/chart" uri="{C3380CC4-5D6E-409C-BE32-E72D297353CC}">
              <c16:uniqueId val="{00000001-11B4-452E-8FEA-C572AF3EBCA0}"/>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1</c:v>
                </c:pt>
                <c:pt idx="4">
                  <c:v>0</c:v>
                </c:pt>
                <c:pt idx="5">
                  <c:v>0</c:v>
                </c:pt>
                <c:pt idx="6">
                  <c:v>1</c:v>
                </c:pt>
                <c:pt idx="7">
                  <c:v>0</c:v>
                </c:pt>
                <c:pt idx="8">
                  <c:v>0</c:v>
                </c:pt>
                <c:pt idx="9">
                  <c:v>1</c:v>
                </c:pt>
                <c:pt idx="10">
                  <c:v>0</c:v>
                </c:pt>
                <c:pt idx="11">
                  <c:v>0</c:v>
                </c:pt>
                <c:pt idx="12">
                  <c:v>0</c:v>
                </c:pt>
              </c:numCache>
            </c:numRef>
          </c:val>
          <c:extLst>
            <c:ext xmlns:c16="http://schemas.microsoft.com/office/drawing/2014/chart" uri="{C3380CC4-5D6E-409C-BE32-E72D297353CC}">
              <c16:uniqueId val="{00000002-11B4-452E-8FEA-C572AF3EBCA0}"/>
            </c:ext>
          </c:extLst>
        </c:ser>
        <c:dLbls>
          <c:showLegendKey val="0"/>
          <c:showVal val="0"/>
          <c:showCatName val="0"/>
          <c:showSerName val="0"/>
          <c:showPercent val="0"/>
          <c:showBubbleSize val="0"/>
        </c:dLbls>
        <c:gapWidth val="208"/>
        <c:overlap val="-1"/>
        <c:axId val="-880360736"/>
        <c:axId val="-880359648"/>
      </c:barChart>
      <c:catAx>
        <c:axId val="-8803607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880359648"/>
        <c:crosses val="autoZero"/>
        <c:auto val="1"/>
        <c:lblAlgn val="ctr"/>
        <c:lblOffset val="100"/>
        <c:noMultiLvlLbl val="0"/>
      </c:catAx>
      <c:valAx>
        <c:axId val="-880359648"/>
        <c:scaling>
          <c:orientation val="minMax"/>
          <c:max val="8"/>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036073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5</c:v>
                </c:pt>
                <c:pt idx="1">
                  <c:v>6</c:v>
                </c:pt>
                <c:pt idx="2">
                  <c:v>2</c:v>
                </c:pt>
                <c:pt idx="3">
                  <c:v>2</c:v>
                </c:pt>
                <c:pt idx="4">
                  <c:v>2</c:v>
                </c:pt>
                <c:pt idx="5">
                  <c:v>1</c:v>
                </c:pt>
                <c:pt idx="6">
                  <c:v>3</c:v>
                </c:pt>
                <c:pt idx="7">
                  <c:v>2</c:v>
                </c:pt>
                <c:pt idx="8">
                  <c:v>4</c:v>
                </c:pt>
                <c:pt idx="9">
                  <c:v>2</c:v>
                </c:pt>
              </c:numCache>
            </c:numRef>
          </c:val>
          <c:extLst>
            <c:ext xmlns:c16="http://schemas.microsoft.com/office/drawing/2014/chart" uri="{C3380CC4-5D6E-409C-BE32-E72D297353CC}">
              <c16:uniqueId val="{00000000-E359-4D9A-8455-25219AB4DE8B}"/>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1</c:v>
                </c:pt>
                <c:pt idx="2">
                  <c:v>3</c:v>
                </c:pt>
                <c:pt idx="3">
                  <c:v>3</c:v>
                </c:pt>
                <c:pt idx="4">
                  <c:v>3</c:v>
                </c:pt>
                <c:pt idx="5">
                  <c:v>5</c:v>
                </c:pt>
                <c:pt idx="6">
                  <c:v>3</c:v>
                </c:pt>
                <c:pt idx="7">
                  <c:v>3</c:v>
                </c:pt>
                <c:pt idx="8">
                  <c:v>3</c:v>
                </c:pt>
                <c:pt idx="9">
                  <c:v>5</c:v>
                </c:pt>
              </c:numCache>
            </c:numRef>
          </c:val>
          <c:extLst>
            <c:ext xmlns:c16="http://schemas.microsoft.com/office/drawing/2014/chart" uri="{C3380CC4-5D6E-409C-BE32-E72D297353CC}">
              <c16:uniqueId val="{00000001-E359-4D9A-8455-25219AB4DE8B}"/>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0</c:v>
                </c:pt>
                <c:pt idx="2">
                  <c:v>2</c:v>
                </c:pt>
                <c:pt idx="3">
                  <c:v>2</c:v>
                </c:pt>
                <c:pt idx="4">
                  <c:v>2</c:v>
                </c:pt>
                <c:pt idx="5">
                  <c:v>1</c:v>
                </c:pt>
                <c:pt idx="6">
                  <c:v>1</c:v>
                </c:pt>
                <c:pt idx="7">
                  <c:v>2</c:v>
                </c:pt>
                <c:pt idx="8">
                  <c:v>0</c:v>
                </c:pt>
                <c:pt idx="9">
                  <c:v>0</c:v>
                </c:pt>
              </c:numCache>
            </c:numRef>
          </c:val>
          <c:extLst>
            <c:ext xmlns:c16="http://schemas.microsoft.com/office/drawing/2014/chart" uri="{C3380CC4-5D6E-409C-BE32-E72D297353CC}">
              <c16:uniqueId val="{00000002-E359-4D9A-8455-25219AB4DE8B}"/>
            </c:ext>
          </c:extLst>
        </c:ser>
        <c:dLbls>
          <c:showLegendKey val="0"/>
          <c:showVal val="0"/>
          <c:showCatName val="0"/>
          <c:showSerName val="0"/>
          <c:showPercent val="0"/>
          <c:showBubbleSize val="0"/>
        </c:dLbls>
        <c:gapWidth val="182"/>
        <c:axId val="-783464784"/>
        <c:axId val="-695206864"/>
      </c:barChart>
      <c:catAx>
        <c:axId val="-78346478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5206864"/>
        <c:crosses val="autoZero"/>
        <c:auto val="1"/>
        <c:lblAlgn val="ctr"/>
        <c:lblOffset val="100"/>
        <c:noMultiLvlLbl val="0"/>
      </c:catAx>
      <c:valAx>
        <c:axId val="-695206864"/>
        <c:scaling>
          <c:orientation val="minMax"/>
          <c:max val="8"/>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7834647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6</c:v>
                </c:pt>
                <c:pt idx="1">
                  <c:v>1</c:v>
                </c:pt>
                <c:pt idx="2">
                  <c:v>6</c:v>
                </c:pt>
                <c:pt idx="3">
                  <c:v>6</c:v>
                </c:pt>
                <c:pt idx="4">
                  <c:v>5</c:v>
                </c:pt>
                <c:pt idx="5">
                  <c:v>2</c:v>
                </c:pt>
                <c:pt idx="6">
                  <c:v>3</c:v>
                </c:pt>
                <c:pt idx="7">
                  <c:v>2</c:v>
                </c:pt>
                <c:pt idx="8">
                  <c:v>2</c:v>
                </c:pt>
                <c:pt idx="9">
                  <c:v>7</c:v>
                </c:pt>
                <c:pt idx="10">
                  <c:v>5</c:v>
                </c:pt>
                <c:pt idx="11">
                  <c:v>6</c:v>
                </c:pt>
                <c:pt idx="12">
                  <c:v>7</c:v>
                </c:pt>
                <c:pt idx="13">
                  <c:v>6</c:v>
                </c:pt>
                <c:pt idx="14">
                  <c:v>0</c:v>
                </c:pt>
                <c:pt idx="15">
                  <c:v>4</c:v>
                </c:pt>
                <c:pt idx="16">
                  <c:v>4</c:v>
                </c:pt>
                <c:pt idx="17">
                  <c:v>7</c:v>
                </c:pt>
                <c:pt idx="18">
                  <c:v>4</c:v>
                </c:pt>
                <c:pt idx="19">
                  <c:v>7</c:v>
                </c:pt>
                <c:pt idx="20">
                  <c:v>7</c:v>
                </c:pt>
              </c:numCache>
            </c:numRef>
          </c:val>
          <c:extLst>
            <c:ext xmlns:c16="http://schemas.microsoft.com/office/drawing/2014/chart" uri="{C3380CC4-5D6E-409C-BE32-E72D297353CC}">
              <c16:uniqueId val="{00000000-226A-497D-B094-466330A6DF8F}"/>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3</c:v>
                </c:pt>
                <c:pt idx="2">
                  <c:v>1</c:v>
                </c:pt>
                <c:pt idx="3">
                  <c:v>1</c:v>
                </c:pt>
                <c:pt idx="4">
                  <c:v>2</c:v>
                </c:pt>
                <c:pt idx="5">
                  <c:v>5</c:v>
                </c:pt>
                <c:pt idx="6">
                  <c:v>3</c:v>
                </c:pt>
                <c:pt idx="7">
                  <c:v>3</c:v>
                </c:pt>
                <c:pt idx="8">
                  <c:v>4</c:v>
                </c:pt>
                <c:pt idx="9">
                  <c:v>0</c:v>
                </c:pt>
                <c:pt idx="10">
                  <c:v>2</c:v>
                </c:pt>
                <c:pt idx="11">
                  <c:v>1</c:v>
                </c:pt>
                <c:pt idx="12">
                  <c:v>0</c:v>
                </c:pt>
                <c:pt idx="13">
                  <c:v>1</c:v>
                </c:pt>
                <c:pt idx="14">
                  <c:v>2</c:v>
                </c:pt>
                <c:pt idx="15">
                  <c:v>2</c:v>
                </c:pt>
                <c:pt idx="16">
                  <c:v>2</c:v>
                </c:pt>
                <c:pt idx="17">
                  <c:v>0</c:v>
                </c:pt>
                <c:pt idx="18">
                  <c:v>2</c:v>
                </c:pt>
                <c:pt idx="19">
                  <c:v>0</c:v>
                </c:pt>
                <c:pt idx="20">
                  <c:v>0</c:v>
                </c:pt>
              </c:numCache>
            </c:numRef>
          </c:val>
          <c:extLst>
            <c:ext xmlns:c16="http://schemas.microsoft.com/office/drawing/2014/chart" uri="{C3380CC4-5D6E-409C-BE32-E72D297353CC}">
              <c16:uniqueId val="{00000001-226A-497D-B094-466330A6DF8F}"/>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3</c:v>
                </c:pt>
                <c:pt idx="2">
                  <c:v>0</c:v>
                </c:pt>
                <c:pt idx="3">
                  <c:v>0</c:v>
                </c:pt>
                <c:pt idx="4">
                  <c:v>0</c:v>
                </c:pt>
                <c:pt idx="5">
                  <c:v>0</c:v>
                </c:pt>
                <c:pt idx="6">
                  <c:v>1</c:v>
                </c:pt>
                <c:pt idx="7">
                  <c:v>2</c:v>
                </c:pt>
                <c:pt idx="8">
                  <c:v>1</c:v>
                </c:pt>
                <c:pt idx="9">
                  <c:v>0</c:v>
                </c:pt>
                <c:pt idx="10">
                  <c:v>0</c:v>
                </c:pt>
                <c:pt idx="11">
                  <c:v>0</c:v>
                </c:pt>
                <c:pt idx="12">
                  <c:v>0</c:v>
                </c:pt>
                <c:pt idx="13">
                  <c:v>0</c:v>
                </c:pt>
                <c:pt idx="14">
                  <c:v>5</c:v>
                </c:pt>
                <c:pt idx="15">
                  <c:v>1</c:v>
                </c:pt>
                <c:pt idx="16">
                  <c:v>1</c:v>
                </c:pt>
                <c:pt idx="17">
                  <c:v>0</c:v>
                </c:pt>
                <c:pt idx="18">
                  <c:v>1</c:v>
                </c:pt>
                <c:pt idx="19">
                  <c:v>0</c:v>
                </c:pt>
                <c:pt idx="20">
                  <c:v>0</c:v>
                </c:pt>
              </c:numCache>
            </c:numRef>
          </c:val>
          <c:extLst>
            <c:ext xmlns:c16="http://schemas.microsoft.com/office/drawing/2014/chart" uri="{C3380CC4-5D6E-409C-BE32-E72D297353CC}">
              <c16:uniqueId val="{00000002-226A-497D-B094-466330A6DF8F}"/>
            </c:ext>
          </c:extLst>
        </c:ser>
        <c:dLbls>
          <c:showLegendKey val="0"/>
          <c:showVal val="0"/>
          <c:showCatName val="0"/>
          <c:showSerName val="0"/>
          <c:showPercent val="0"/>
          <c:showBubbleSize val="0"/>
        </c:dLbls>
        <c:gapWidth val="182"/>
        <c:axId val="-695212304"/>
        <c:axId val="-695209040"/>
      </c:barChart>
      <c:catAx>
        <c:axId val="-69521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695209040"/>
        <c:crosses val="autoZero"/>
        <c:auto val="0"/>
        <c:lblAlgn val="ctr"/>
        <c:lblOffset val="100"/>
        <c:noMultiLvlLbl val="0"/>
      </c:catAx>
      <c:valAx>
        <c:axId val="-695209040"/>
        <c:scaling>
          <c:orientation val="minMax"/>
          <c:max val="8"/>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521230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80</c:v>
                </c:pt>
                <c:pt idx="1">
                  <c:v>90</c:v>
                </c:pt>
                <c:pt idx="2">
                  <c:v>81</c:v>
                </c:pt>
                <c:pt idx="3">
                  <c:v>88</c:v>
                </c:pt>
                <c:pt idx="4">
                  <c:v>85</c:v>
                </c:pt>
                <c:pt idx="5">
                  <c:v>90</c:v>
                </c:pt>
                <c:pt idx="6">
                  <c:v>85</c:v>
                </c:pt>
                <c:pt idx="7">
                  <c:v>80</c:v>
                </c:pt>
                <c:pt idx="8">
                  <c:v>79</c:v>
                </c:pt>
                <c:pt idx="9">
                  <c:v>83</c:v>
                </c:pt>
                <c:pt idx="10">
                  <c:v>90</c:v>
                </c:pt>
              </c:numCache>
            </c:numRef>
          </c:val>
          <c:extLst>
            <c:ext xmlns:c16="http://schemas.microsoft.com/office/drawing/2014/chart" uri="{C3380CC4-5D6E-409C-BE32-E72D297353CC}">
              <c16:uniqueId val="{00000000-098D-47A3-9FBC-0EC9332633E6}"/>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8</c:v>
                </c:pt>
                <c:pt idx="1">
                  <c:v>0</c:v>
                </c:pt>
                <c:pt idx="2">
                  <c:v>8</c:v>
                </c:pt>
                <c:pt idx="3">
                  <c:v>2</c:v>
                </c:pt>
                <c:pt idx="4">
                  <c:v>4</c:v>
                </c:pt>
                <c:pt idx="5">
                  <c:v>0</c:v>
                </c:pt>
                <c:pt idx="6">
                  <c:v>5</c:v>
                </c:pt>
                <c:pt idx="7">
                  <c:v>10</c:v>
                </c:pt>
                <c:pt idx="8">
                  <c:v>11</c:v>
                </c:pt>
                <c:pt idx="9">
                  <c:v>6</c:v>
                </c:pt>
                <c:pt idx="10">
                  <c:v>0</c:v>
                </c:pt>
              </c:numCache>
            </c:numRef>
          </c:val>
          <c:extLst>
            <c:ext xmlns:c16="http://schemas.microsoft.com/office/drawing/2014/chart" uri="{C3380CC4-5D6E-409C-BE32-E72D297353CC}">
              <c16:uniqueId val="{00000001-098D-47A3-9FBC-0EC9332633E6}"/>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0</c:v>
                </c:pt>
                <c:pt idx="2">
                  <c:v>1</c:v>
                </c:pt>
                <c:pt idx="3">
                  <c:v>0</c:v>
                </c:pt>
                <c:pt idx="4">
                  <c:v>1</c:v>
                </c:pt>
                <c:pt idx="5">
                  <c:v>0</c:v>
                </c:pt>
                <c:pt idx="6">
                  <c:v>0</c:v>
                </c:pt>
                <c:pt idx="7">
                  <c:v>0</c:v>
                </c:pt>
                <c:pt idx="8">
                  <c:v>0</c:v>
                </c:pt>
                <c:pt idx="9">
                  <c:v>1</c:v>
                </c:pt>
                <c:pt idx="10">
                  <c:v>0</c:v>
                </c:pt>
              </c:numCache>
            </c:numRef>
          </c:val>
          <c:extLst>
            <c:ext xmlns:c16="http://schemas.microsoft.com/office/drawing/2014/chart" uri="{C3380CC4-5D6E-409C-BE32-E72D297353CC}">
              <c16:uniqueId val="{00000002-098D-47A3-9FBC-0EC9332633E6}"/>
            </c:ext>
          </c:extLst>
        </c:ser>
        <c:dLbls>
          <c:showLegendKey val="0"/>
          <c:showVal val="0"/>
          <c:showCatName val="0"/>
          <c:showSerName val="0"/>
          <c:showPercent val="0"/>
          <c:showBubbleSize val="0"/>
        </c:dLbls>
        <c:gapWidth val="182"/>
        <c:axId val="-695210672"/>
        <c:axId val="-695205776"/>
      </c:barChart>
      <c:catAx>
        <c:axId val="-695210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695205776"/>
        <c:crosses val="autoZero"/>
        <c:auto val="1"/>
        <c:lblAlgn val="ctr"/>
        <c:lblOffset val="100"/>
        <c:noMultiLvlLbl val="0"/>
      </c:catAx>
      <c:valAx>
        <c:axId val="-695205776"/>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521067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60</c:v>
                </c:pt>
                <c:pt idx="1">
                  <c:v>81</c:v>
                </c:pt>
                <c:pt idx="2">
                  <c:v>65</c:v>
                </c:pt>
                <c:pt idx="3">
                  <c:v>67</c:v>
                </c:pt>
                <c:pt idx="4">
                  <c:v>60</c:v>
                </c:pt>
                <c:pt idx="5">
                  <c:v>32</c:v>
                </c:pt>
                <c:pt idx="6">
                  <c:v>25</c:v>
                </c:pt>
                <c:pt idx="7">
                  <c:v>57</c:v>
                </c:pt>
              </c:numCache>
            </c:numRef>
          </c:val>
          <c:extLst>
            <c:ext xmlns:c16="http://schemas.microsoft.com/office/drawing/2014/chart" uri="{C3380CC4-5D6E-409C-BE32-E72D297353CC}">
              <c16:uniqueId val="{00000000-5EE8-4EAF-A3C8-C0C5B1A0B1DA}"/>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18</c:v>
                </c:pt>
                <c:pt idx="1">
                  <c:v>2</c:v>
                </c:pt>
                <c:pt idx="2">
                  <c:v>5</c:v>
                </c:pt>
                <c:pt idx="3">
                  <c:v>9</c:v>
                </c:pt>
                <c:pt idx="4">
                  <c:v>10</c:v>
                </c:pt>
                <c:pt idx="5">
                  <c:v>30</c:v>
                </c:pt>
                <c:pt idx="6">
                  <c:v>61</c:v>
                </c:pt>
                <c:pt idx="7">
                  <c:v>23</c:v>
                </c:pt>
              </c:numCache>
            </c:numRef>
          </c:val>
          <c:extLst>
            <c:ext xmlns:c16="http://schemas.microsoft.com/office/drawing/2014/chart" uri="{C3380CC4-5D6E-409C-BE32-E72D297353CC}">
              <c16:uniqueId val="{00000001-5EE8-4EAF-A3C8-C0C5B1A0B1DA}"/>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12</c:v>
                </c:pt>
                <c:pt idx="1">
                  <c:v>7</c:v>
                </c:pt>
                <c:pt idx="2">
                  <c:v>20</c:v>
                </c:pt>
                <c:pt idx="3">
                  <c:v>14</c:v>
                </c:pt>
                <c:pt idx="4">
                  <c:v>20</c:v>
                </c:pt>
                <c:pt idx="5">
                  <c:v>28</c:v>
                </c:pt>
                <c:pt idx="6">
                  <c:v>4</c:v>
                </c:pt>
                <c:pt idx="7">
                  <c:v>10</c:v>
                </c:pt>
              </c:numCache>
            </c:numRef>
          </c:val>
          <c:extLst>
            <c:ext xmlns:c16="http://schemas.microsoft.com/office/drawing/2014/chart" uri="{C3380CC4-5D6E-409C-BE32-E72D297353CC}">
              <c16:uniqueId val="{00000002-5EE8-4EAF-A3C8-C0C5B1A0B1DA}"/>
            </c:ext>
          </c:extLst>
        </c:ser>
        <c:dLbls>
          <c:showLegendKey val="0"/>
          <c:showVal val="0"/>
          <c:showCatName val="0"/>
          <c:showSerName val="0"/>
          <c:showPercent val="0"/>
          <c:showBubbleSize val="0"/>
        </c:dLbls>
        <c:gapWidth val="182"/>
        <c:axId val="-695210128"/>
        <c:axId val="-695207952"/>
      </c:barChart>
      <c:catAx>
        <c:axId val="-695210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695207952"/>
        <c:crosses val="autoZero"/>
        <c:auto val="1"/>
        <c:lblAlgn val="ctr"/>
        <c:lblOffset val="100"/>
        <c:noMultiLvlLbl val="0"/>
      </c:catAx>
      <c:valAx>
        <c:axId val="-695207952"/>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69521012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53</c:v>
                </c:pt>
                <c:pt idx="1">
                  <c:v>84</c:v>
                </c:pt>
                <c:pt idx="2">
                  <c:v>55</c:v>
                </c:pt>
                <c:pt idx="3">
                  <c:v>86</c:v>
                </c:pt>
                <c:pt idx="4">
                  <c:v>88</c:v>
                </c:pt>
                <c:pt idx="5">
                  <c:v>82</c:v>
                </c:pt>
                <c:pt idx="6">
                  <c:v>76</c:v>
                </c:pt>
                <c:pt idx="7">
                  <c:v>87</c:v>
                </c:pt>
                <c:pt idx="8">
                  <c:v>83</c:v>
                </c:pt>
                <c:pt idx="9">
                  <c:v>86</c:v>
                </c:pt>
                <c:pt idx="10">
                  <c:v>71</c:v>
                </c:pt>
                <c:pt idx="11">
                  <c:v>79</c:v>
                </c:pt>
                <c:pt idx="12">
                  <c:v>74</c:v>
                </c:pt>
                <c:pt idx="13">
                  <c:v>85</c:v>
                </c:pt>
                <c:pt idx="14">
                  <c:v>76</c:v>
                </c:pt>
                <c:pt idx="15">
                  <c:v>88</c:v>
                </c:pt>
                <c:pt idx="16">
                  <c:v>72</c:v>
                </c:pt>
                <c:pt idx="17">
                  <c:v>81</c:v>
                </c:pt>
                <c:pt idx="18">
                  <c:v>89</c:v>
                </c:pt>
                <c:pt idx="19">
                  <c:v>85</c:v>
                </c:pt>
                <c:pt idx="20">
                  <c:v>77</c:v>
                </c:pt>
                <c:pt idx="21">
                  <c:v>88</c:v>
                </c:pt>
                <c:pt idx="22">
                  <c:v>85</c:v>
                </c:pt>
                <c:pt idx="23">
                  <c:v>79</c:v>
                </c:pt>
                <c:pt idx="24">
                  <c:v>87</c:v>
                </c:pt>
                <c:pt idx="25">
                  <c:v>80</c:v>
                </c:pt>
              </c:numCache>
            </c:numRef>
          </c:val>
          <c:extLst>
            <c:ext xmlns:c16="http://schemas.microsoft.com/office/drawing/2014/chart" uri="{C3380CC4-5D6E-409C-BE32-E72D297353CC}">
              <c16:uniqueId val="{00000000-3220-4789-AEBC-5BFA83BA0FEA}"/>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3220-4789-AEBC-5BFA83BA0FEA}"/>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11</c:v>
                </c:pt>
                <c:pt idx="1">
                  <c:v>0</c:v>
                </c:pt>
                <c:pt idx="2">
                  <c:v>13</c:v>
                </c:pt>
                <c:pt idx="3">
                  <c:v>0</c:v>
                </c:pt>
                <c:pt idx="4">
                  <c:v>0</c:v>
                </c:pt>
                <c:pt idx="5">
                  <c:v>3</c:v>
                </c:pt>
                <c:pt idx="6">
                  <c:v>4</c:v>
                </c:pt>
                <c:pt idx="7">
                  <c:v>0</c:v>
                </c:pt>
                <c:pt idx="8">
                  <c:v>0</c:v>
                </c:pt>
                <c:pt idx="9">
                  <c:v>0</c:v>
                </c:pt>
                <c:pt idx="10">
                  <c:v>3</c:v>
                </c:pt>
                <c:pt idx="11">
                  <c:v>0</c:v>
                </c:pt>
                <c:pt idx="12">
                  <c:v>3</c:v>
                </c:pt>
                <c:pt idx="13">
                  <c:v>0</c:v>
                </c:pt>
                <c:pt idx="14">
                  <c:v>4</c:v>
                </c:pt>
                <c:pt idx="15">
                  <c:v>2</c:v>
                </c:pt>
                <c:pt idx="16">
                  <c:v>3</c:v>
                </c:pt>
                <c:pt idx="17">
                  <c:v>3</c:v>
                </c:pt>
                <c:pt idx="18">
                  <c:v>0</c:v>
                </c:pt>
                <c:pt idx="19">
                  <c:v>3</c:v>
                </c:pt>
                <c:pt idx="20">
                  <c:v>1</c:v>
                </c:pt>
                <c:pt idx="21">
                  <c:v>1</c:v>
                </c:pt>
                <c:pt idx="22">
                  <c:v>2</c:v>
                </c:pt>
                <c:pt idx="23">
                  <c:v>1</c:v>
                </c:pt>
                <c:pt idx="24">
                  <c:v>3</c:v>
                </c:pt>
                <c:pt idx="25">
                  <c:v>5</c:v>
                </c:pt>
              </c:numCache>
            </c:numRef>
          </c:val>
          <c:extLst>
            <c:ext xmlns:c16="http://schemas.microsoft.com/office/drawing/2014/chart" uri="{C3380CC4-5D6E-409C-BE32-E72D297353CC}">
              <c16:uniqueId val="{00000002-3220-4789-AEBC-5BFA83BA0FEA}"/>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3220-4789-AEBC-5BFA83BA0FEA}"/>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3220-4789-AEBC-5BFA83BA0FEA}"/>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26</c:v>
                </c:pt>
                <c:pt idx="1">
                  <c:v>6</c:v>
                </c:pt>
                <c:pt idx="2">
                  <c:v>22</c:v>
                </c:pt>
                <c:pt idx="3">
                  <c:v>4</c:v>
                </c:pt>
                <c:pt idx="4">
                  <c:v>2</c:v>
                </c:pt>
                <c:pt idx="5">
                  <c:v>5</c:v>
                </c:pt>
                <c:pt idx="6">
                  <c:v>10</c:v>
                </c:pt>
                <c:pt idx="7">
                  <c:v>3</c:v>
                </c:pt>
                <c:pt idx="8">
                  <c:v>7</c:v>
                </c:pt>
                <c:pt idx="9">
                  <c:v>4</c:v>
                </c:pt>
                <c:pt idx="10">
                  <c:v>16</c:v>
                </c:pt>
                <c:pt idx="11">
                  <c:v>11</c:v>
                </c:pt>
                <c:pt idx="12">
                  <c:v>13</c:v>
                </c:pt>
                <c:pt idx="13">
                  <c:v>5</c:v>
                </c:pt>
                <c:pt idx="14">
                  <c:v>10</c:v>
                </c:pt>
                <c:pt idx="15">
                  <c:v>0</c:v>
                </c:pt>
                <c:pt idx="16">
                  <c:v>15</c:v>
                </c:pt>
                <c:pt idx="17">
                  <c:v>6</c:v>
                </c:pt>
                <c:pt idx="18">
                  <c:v>1</c:v>
                </c:pt>
                <c:pt idx="19">
                  <c:v>2</c:v>
                </c:pt>
                <c:pt idx="20">
                  <c:v>12</c:v>
                </c:pt>
                <c:pt idx="21">
                  <c:v>1</c:v>
                </c:pt>
                <c:pt idx="22">
                  <c:v>3</c:v>
                </c:pt>
                <c:pt idx="23">
                  <c:v>10</c:v>
                </c:pt>
                <c:pt idx="24">
                  <c:v>0</c:v>
                </c:pt>
                <c:pt idx="25">
                  <c:v>5</c:v>
                </c:pt>
              </c:numCache>
            </c:numRef>
          </c:val>
          <c:extLst>
            <c:ext xmlns:c16="http://schemas.microsoft.com/office/drawing/2014/chart" uri="{C3380CC4-5D6E-409C-BE32-E72D297353CC}">
              <c16:uniqueId val="{00000005-3220-4789-AEBC-5BFA83BA0FEA}"/>
            </c:ext>
          </c:extLst>
        </c:ser>
        <c:dLbls>
          <c:showLegendKey val="0"/>
          <c:showVal val="0"/>
          <c:showCatName val="0"/>
          <c:showSerName val="0"/>
          <c:showPercent val="0"/>
          <c:showBubbleSize val="0"/>
        </c:dLbls>
        <c:gapWidth val="182"/>
        <c:axId val="-571581168"/>
        <c:axId val="-571575728"/>
      </c:barChart>
      <c:catAx>
        <c:axId val="-571581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71575728"/>
        <c:crosses val="autoZero"/>
        <c:auto val="1"/>
        <c:lblAlgn val="ctr"/>
        <c:lblOffset val="100"/>
        <c:noMultiLvlLbl val="0"/>
      </c:catAx>
      <c:valAx>
        <c:axId val="-571575728"/>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71581168"/>
        <c:crosses val="autoZero"/>
        <c:crossBetween val="between"/>
        <c:majorUnit val="1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E9E23DD-1E19-4F64-B728-D8E0B01F8E90}" type="presOf" srcId="{DC6A5C6C-A6FD-441A-BC41-D4E26F557628}" destId="{5C76E221-16AB-460C-B01F-31CE522C0E51}" srcOrd="0" destOrd="0" presId="urn:microsoft.com/office/officeart/2005/8/layout/vList2"/>
    <dgm:cxn modelId="{4B61C85E-39C7-429E-AE42-FACBB3F7C9B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F781410-25AE-43B5-B420-43447F18567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97003763-8ED3-4D81-84B9-E4DAA3B640CD}" type="presOf" srcId="{DC6A5C6C-A6FD-441A-BC41-D4E26F557628}" destId="{5C76E221-16AB-460C-B01F-31CE522C0E51}" srcOrd="0" destOrd="0" presId="urn:microsoft.com/office/officeart/2005/8/layout/vList2"/>
    <dgm:cxn modelId="{E49DC8C1-DD5B-4BA9-9C37-7D144932695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0DD9675-0539-4D69-BFC7-79829655E9B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9A30EEC-DAA8-4E6C-B2CA-DE1BA718F98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91018B1-81C2-4AE5-816A-449C95AF9E11}" type="presOf" srcId="{DC6A5C6C-A6FD-441A-BC41-D4E26F557628}" destId="{5C76E221-16AB-460C-B01F-31CE522C0E51}" srcOrd="0" destOrd="0" presId="urn:microsoft.com/office/officeart/2005/8/layout/vList2"/>
    <dgm:cxn modelId="{B8E69FD4-E30B-45CD-8CC9-A25CFB2729C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0258A47-2951-49E4-933D-FA79DC6489B3}" type="presOf" srcId="{BDBF99DF-0B36-4C9A-899F-AEA5652BFC10}" destId="{20C95AB1-304B-4E67-8770-C119D9541A12}" srcOrd="0" destOrd="0" presId="urn:microsoft.com/office/officeart/2005/8/layout/vList2"/>
    <dgm:cxn modelId="{CC2C3264-C9BD-4F18-A94D-43AC0C6F052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7886526-4A62-443F-B854-86C68B60A83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CF2D0833-33BA-43FA-B1AD-1CF82C862830}" type="presOf" srcId="{BDBF99DF-0B36-4C9A-899F-AEA5652BFC10}" destId="{20C95AB1-304B-4E67-8770-C119D9541A12}" srcOrd="0" destOrd="0" presId="urn:microsoft.com/office/officeart/2005/8/layout/vList2"/>
    <dgm:cxn modelId="{8ABF8571-162F-430D-814F-58A80A9BE46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1672D2E-97C8-4885-8887-EEC07BA055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FE91761-A686-4C13-8DC2-1875124ED296}" type="presOf" srcId="{DC6A5C6C-A6FD-441A-BC41-D4E26F557628}" destId="{5C76E221-16AB-460C-B01F-31CE522C0E51}" srcOrd="0" destOrd="0" presId="urn:microsoft.com/office/officeart/2005/8/layout/vList2"/>
    <dgm:cxn modelId="{CD06CFF1-A71D-47BB-8485-F5A63A5B85A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A8D079-FCA9-481B-ABEE-B4F745D3471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FDF0938-9D39-4D7E-AAC8-51B531CF04BA}" type="presOf" srcId="{DC6A5C6C-A6FD-441A-BC41-D4E26F557628}" destId="{5C76E221-16AB-460C-B01F-31CE522C0E51}" srcOrd="0" destOrd="0" presId="urn:microsoft.com/office/officeart/2005/8/layout/vList2"/>
    <dgm:cxn modelId="{9D695D4A-8FFD-4D33-8496-E72517FD488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74B6088-A19D-47DA-8F23-274F4DB07FF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8CF80B2-EDBC-46B8-8C90-35E969BEF29C}" type="presOf" srcId="{BDBF99DF-0B36-4C9A-899F-AEA5652BFC10}" destId="{20C95AB1-304B-4E67-8770-C119D9541A12}" srcOrd="0" destOrd="0" presId="urn:microsoft.com/office/officeart/2005/8/layout/vList2"/>
    <dgm:cxn modelId="{A62D116F-A730-4729-8231-C847C9D61DE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7D1E11C-B109-4198-9DD9-14A6CDB01D6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A04CC38-D349-4AB1-B7D4-10F535D53A6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673A354-7036-4845-978B-578664ECB96D}" type="presOf" srcId="{DC6A5C6C-A6FD-441A-BC41-D4E26F557628}" destId="{5C76E221-16AB-460C-B01F-31CE522C0E51}" srcOrd="0" destOrd="0" presId="urn:microsoft.com/office/officeart/2005/8/layout/vList2"/>
    <dgm:cxn modelId="{ECF5569D-8168-4551-98FC-758BC6DEE95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C7B2EC5-AE9E-41F2-9453-6E0FB366940A}" type="presOf" srcId="{BDBF99DF-0B36-4C9A-899F-AEA5652BFC10}" destId="{20C95AB1-304B-4E67-8770-C119D9541A12}" srcOrd="0" destOrd="0" presId="urn:microsoft.com/office/officeart/2005/8/layout/vList2"/>
    <dgm:cxn modelId="{7A53CDD4-DBD4-40C0-B9A8-911125A9589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B05F72-6EA7-4175-A0E7-D29B12AD957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C50A5248-7A88-4EF9-B942-8B9C7A949BEC}" type="presOf" srcId="{6386F8C1-36F6-4DF1-A941-506E49A36DC2}" destId="{0D980642-4A32-450F-A5CE-08B5B275E3B2}"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D68BEBE1-07AD-4659-8B86-A5FCA87F767A}" type="presOf" srcId="{FA1BDD09-DBE8-4440-A615-BEF98794ABB8}" destId="{BA58F975-1A99-4681-A429-BFD4997347F6}" srcOrd="0" destOrd="0" presId="urn:microsoft.com/office/officeart/2005/8/layout/hierarchy1"/>
    <dgm:cxn modelId="{1A3AD94D-E918-4610-8633-DDE2D0574977}" type="presOf" srcId="{FA31B926-2174-4E96-89F0-9CFB72946391}" destId="{8D4DFC5B-E5BD-48C5-85A5-03F3EEF9A3CD}" srcOrd="0" destOrd="0" presId="urn:microsoft.com/office/officeart/2005/8/layout/hierarchy1"/>
    <dgm:cxn modelId="{C39E42E8-0634-413A-912B-71CDC892255D}" type="presOf" srcId="{08209E99-50E4-412A-AD89-16F776850B40}" destId="{D68AE7C3-96F2-449D-BF58-91F70123CFEB}" srcOrd="0" destOrd="0" presId="urn:microsoft.com/office/officeart/2005/8/layout/hierarchy1"/>
    <dgm:cxn modelId="{E36FF158-2CA6-4A2B-9AE7-C19A5CC9AB66}" type="presOf" srcId="{BC142BFD-CED4-42EA-AFD8-1544438F76E0}" destId="{66A2A8C1-3B7C-4D36-A00A-9C53871160B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CBCDE78D-A4CD-4E37-8432-C31730D9E42F}" type="presOf" srcId="{E9E1F9E9-BC62-42E7-B2BA-F5AFC4ADE34B}" destId="{55B0065C-6EB5-4701-BF50-81A5F4961077}" srcOrd="0" destOrd="0" presId="urn:microsoft.com/office/officeart/2005/8/layout/hierarchy1"/>
    <dgm:cxn modelId="{2C6A6231-795B-4FE3-93BA-C03E8000094C}" type="presOf" srcId="{6C44395B-531E-43EE-ADF3-38A6EFD4C5D5}" destId="{DE6D1B9E-DF9D-4206-90A4-62C3F27EFAD0}" srcOrd="0" destOrd="0" presId="urn:microsoft.com/office/officeart/2005/8/layout/hierarchy1"/>
    <dgm:cxn modelId="{AF8335D1-05D3-4418-AA98-89B933824AAD}" type="presOf" srcId="{A377DDED-27EB-4EBB-A2CC-C1E6E319A664}" destId="{8932DB13-DCA8-48A2-B09F-CCEF6EAFB87F}"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4D81895E-810C-4D55-B878-A2B007F420DE}" type="presOf" srcId="{F60CFCC6-B09C-4C08-BEC8-9D1149E3A46D}" destId="{1CE97110-BBBA-4C03-A598-C12840CF597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931BFDE8-561B-406A-BDB3-2853DB379DCB}" type="presOf" srcId="{3711809D-C6BC-4D75-A791-D1382A7A04D6}" destId="{C087B052-B997-48E8-8328-8E6AAC11B736}" srcOrd="0" destOrd="0" presId="urn:microsoft.com/office/officeart/2005/8/layout/hierarchy1"/>
    <dgm:cxn modelId="{4BB2B253-C120-4EB5-9218-9F3781BA1971}" type="presOf" srcId="{C3F5A074-B287-43D0-B456-DD7887C46EE7}" destId="{0F9A4A4D-7845-44E1-9198-FF5105103711}" srcOrd="0" destOrd="0" presId="urn:microsoft.com/office/officeart/2005/8/layout/hierarchy1"/>
    <dgm:cxn modelId="{D995C1EC-A613-4EC1-A71B-7A7A52806972}" type="presOf" srcId="{D8939CAC-70A2-4D7C-9567-364C0941B518}" destId="{873FB967-8265-409E-B5AA-D59480DAF07E}" srcOrd="0" destOrd="0" presId="urn:microsoft.com/office/officeart/2005/8/layout/hierarchy1"/>
    <dgm:cxn modelId="{87B3027C-A758-4283-9227-74F5E5812787}" type="presOf" srcId="{63CFB271-7E2D-44F9-8C79-D3F1FEFC766A}" destId="{B1D42902-60FA-4BA4-9F5A-2CD7EC7FF6E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16B28B5B-33A1-4C88-9ECC-11C922B6C994}" type="presOf" srcId="{57C2CA10-C864-4A97-AFAC-F0C45C5C6768}" destId="{EEC82BA3-BF24-4ED2-8522-D5E3E1354604}" srcOrd="0" destOrd="0" presId="urn:microsoft.com/office/officeart/2005/8/layout/hierarchy1"/>
    <dgm:cxn modelId="{5E154D36-D671-4F2A-B625-2ABB695C6A60}" type="presParOf" srcId="{EEC82BA3-BF24-4ED2-8522-D5E3E1354604}" destId="{619520C8-65D0-47A4-8284-1C29E82FB572}" srcOrd="0" destOrd="0" presId="urn:microsoft.com/office/officeart/2005/8/layout/hierarchy1"/>
    <dgm:cxn modelId="{2EBB4B4D-14ED-4EBC-9CDA-3F2133985710}" type="presParOf" srcId="{619520C8-65D0-47A4-8284-1C29E82FB572}" destId="{99BD0A01-A0F8-4D9E-B5EC-0D9CB20F1672}" srcOrd="0" destOrd="0" presId="urn:microsoft.com/office/officeart/2005/8/layout/hierarchy1"/>
    <dgm:cxn modelId="{E7069463-4615-437B-8273-F30C8CEE72A2}" type="presParOf" srcId="{99BD0A01-A0F8-4D9E-B5EC-0D9CB20F1672}" destId="{C4ED652E-6DD6-4577-BF34-494479DDE304}" srcOrd="0" destOrd="0" presId="urn:microsoft.com/office/officeart/2005/8/layout/hierarchy1"/>
    <dgm:cxn modelId="{7FE330AD-D96B-420A-93C6-FB975B9E8A6B}" type="presParOf" srcId="{99BD0A01-A0F8-4D9E-B5EC-0D9CB20F1672}" destId="{C087B052-B997-48E8-8328-8E6AAC11B736}" srcOrd="1" destOrd="0" presId="urn:microsoft.com/office/officeart/2005/8/layout/hierarchy1"/>
    <dgm:cxn modelId="{966ED3A1-9EDC-42F9-8EE4-DEC3FA4E1A58}" type="presParOf" srcId="{619520C8-65D0-47A4-8284-1C29E82FB572}" destId="{D6392A81-AB4D-43F2-9FDC-2FF4F13B1D81}" srcOrd="1" destOrd="0" presId="urn:microsoft.com/office/officeart/2005/8/layout/hierarchy1"/>
    <dgm:cxn modelId="{1DDDB002-D404-4AF1-9CF4-20D1EB3536E3}" type="presParOf" srcId="{D6392A81-AB4D-43F2-9FDC-2FF4F13B1D81}" destId="{8D4DFC5B-E5BD-48C5-85A5-03F3EEF9A3CD}" srcOrd="0" destOrd="0" presId="urn:microsoft.com/office/officeart/2005/8/layout/hierarchy1"/>
    <dgm:cxn modelId="{A150CFFD-AEC9-455A-8564-598DC5066A2C}" type="presParOf" srcId="{D6392A81-AB4D-43F2-9FDC-2FF4F13B1D81}" destId="{B4A14187-5AC5-48FF-BD14-3EB9221D6A1B}" srcOrd="1" destOrd="0" presId="urn:microsoft.com/office/officeart/2005/8/layout/hierarchy1"/>
    <dgm:cxn modelId="{A1F47E33-0314-42D6-A2B6-A5EB3D47CEA1}" type="presParOf" srcId="{B4A14187-5AC5-48FF-BD14-3EB9221D6A1B}" destId="{4D2ACBFB-2106-4F78-8ECF-4B0C48671B08}" srcOrd="0" destOrd="0" presId="urn:microsoft.com/office/officeart/2005/8/layout/hierarchy1"/>
    <dgm:cxn modelId="{4693CF60-280F-4483-A886-187782B08D11}" type="presParOf" srcId="{4D2ACBFB-2106-4F78-8ECF-4B0C48671B08}" destId="{FD07F0DD-2452-4DC9-9FA7-73CAEC7BE105}" srcOrd="0" destOrd="0" presId="urn:microsoft.com/office/officeart/2005/8/layout/hierarchy1"/>
    <dgm:cxn modelId="{AA3374B6-CFE0-4A75-9888-2E46367DCEB2}" type="presParOf" srcId="{4D2ACBFB-2106-4F78-8ECF-4B0C48671B08}" destId="{873FB967-8265-409E-B5AA-D59480DAF07E}" srcOrd="1" destOrd="0" presId="urn:microsoft.com/office/officeart/2005/8/layout/hierarchy1"/>
    <dgm:cxn modelId="{6EF32681-FDE1-4DCB-B618-BDBC07240FDC}" type="presParOf" srcId="{B4A14187-5AC5-48FF-BD14-3EB9221D6A1B}" destId="{30982FF0-E2FA-49C2-AC42-65618A0ABB77}" srcOrd="1" destOrd="0" presId="urn:microsoft.com/office/officeart/2005/8/layout/hierarchy1"/>
    <dgm:cxn modelId="{4A2091B2-AB86-45DE-8BBE-00B3AAF56F0E}" type="presParOf" srcId="{30982FF0-E2FA-49C2-AC42-65618A0ABB77}" destId="{BA58F975-1A99-4681-A429-BFD4997347F6}" srcOrd="0" destOrd="0" presId="urn:microsoft.com/office/officeart/2005/8/layout/hierarchy1"/>
    <dgm:cxn modelId="{764AC010-D237-4191-9BC3-9EDB52C7949F}" type="presParOf" srcId="{30982FF0-E2FA-49C2-AC42-65618A0ABB77}" destId="{9CC5F9EC-4239-422E-A865-4B4DEEDB804A}" srcOrd="1" destOrd="0" presId="urn:microsoft.com/office/officeart/2005/8/layout/hierarchy1"/>
    <dgm:cxn modelId="{22161FAD-6D0B-433F-BF6A-23CB6B762EE1}" type="presParOf" srcId="{9CC5F9EC-4239-422E-A865-4B4DEEDB804A}" destId="{F3AD537E-ED19-46EC-B26F-461C1D9D6F23}" srcOrd="0" destOrd="0" presId="urn:microsoft.com/office/officeart/2005/8/layout/hierarchy1"/>
    <dgm:cxn modelId="{3C1CAB8F-5A94-4299-AECE-B6D0B99CFDC1}" type="presParOf" srcId="{F3AD537E-ED19-46EC-B26F-461C1D9D6F23}" destId="{2BA0BEBB-8F9C-4CB7-9134-B3DCE458C153}" srcOrd="0" destOrd="0" presId="urn:microsoft.com/office/officeart/2005/8/layout/hierarchy1"/>
    <dgm:cxn modelId="{C0E60E79-A2FF-47AC-9A79-E820B9EFB487}" type="presParOf" srcId="{F3AD537E-ED19-46EC-B26F-461C1D9D6F23}" destId="{66A2A8C1-3B7C-4D36-A00A-9C53871160BD}" srcOrd="1" destOrd="0" presId="urn:microsoft.com/office/officeart/2005/8/layout/hierarchy1"/>
    <dgm:cxn modelId="{4CFEB248-2E09-4DB3-BB5F-C8CA2CFACCD6}" type="presParOf" srcId="{9CC5F9EC-4239-422E-A865-4B4DEEDB804A}" destId="{BBCC611D-009D-492C-A417-7CD2BF2434B0}" srcOrd="1" destOrd="0" presId="urn:microsoft.com/office/officeart/2005/8/layout/hierarchy1"/>
    <dgm:cxn modelId="{F2305175-7D98-4BCE-A4EB-A51039E3AE2A}" type="presParOf" srcId="{BBCC611D-009D-492C-A417-7CD2BF2434B0}" destId="{1CE97110-BBBA-4C03-A598-C12840CF597D}" srcOrd="0" destOrd="0" presId="urn:microsoft.com/office/officeart/2005/8/layout/hierarchy1"/>
    <dgm:cxn modelId="{9CB082FD-ABFD-4083-9DFF-FEC939152E1D}" type="presParOf" srcId="{BBCC611D-009D-492C-A417-7CD2BF2434B0}" destId="{08FE2A85-6656-4004-A7D2-1BE95D7C7DB5}" srcOrd="1" destOrd="0" presId="urn:microsoft.com/office/officeart/2005/8/layout/hierarchy1"/>
    <dgm:cxn modelId="{D120BCB0-EBB3-4595-B4BE-7BDE22879529}" type="presParOf" srcId="{08FE2A85-6656-4004-A7D2-1BE95D7C7DB5}" destId="{06D129D4-0A5B-40D9-BA4C-456CCE8040E8}" srcOrd="0" destOrd="0" presId="urn:microsoft.com/office/officeart/2005/8/layout/hierarchy1"/>
    <dgm:cxn modelId="{A2363443-570C-495F-B04A-A7CD3F4D6A4A}" type="presParOf" srcId="{06D129D4-0A5B-40D9-BA4C-456CCE8040E8}" destId="{8D5E465E-7306-4188-95E7-4B5D015F4B73}" srcOrd="0" destOrd="0" presId="urn:microsoft.com/office/officeart/2005/8/layout/hierarchy1"/>
    <dgm:cxn modelId="{6C257257-590B-48E8-8CE3-9EF1C413506C}" type="presParOf" srcId="{06D129D4-0A5B-40D9-BA4C-456CCE8040E8}" destId="{8932DB13-DCA8-48A2-B09F-CCEF6EAFB87F}" srcOrd="1" destOrd="0" presId="urn:microsoft.com/office/officeart/2005/8/layout/hierarchy1"/>
    <dgm:cxn modelId="{C09CA7AB-9440-4B56-BD0B-7B5DDC6375EC}" type="presParOf" srcId="{08FE2A85-6656-4004-A7D2-1BE95D7C7DB5}" destId="{52A30EBC-8188-40D0-B18C-29716E7FFB2A}" srcOrd="1" destOrd="0" presId="urn:microsoft.com/office/officeart/2005/8/layout/hierarchy1"/>
    <dgm:cxn modelId="{F465F5C8-3257-44F1-B3FE-69298A2987A4}" type="presParOf" srcId="{D6392A81-AB4D-43F2-9FDC-2FF4F13B1D81}" destId="{D68AE7C3-96F2-449D-BF58-91F70123CFEB}" srcOrd="2" destOrd="0" presId="urn:microsoft.com/office/officeart/2005/8/layout/hierarchy1"/>
    <dgm:cxn modelId="{E44852D3-9244-4A69-A4AB-94448A3036C4}" type="presParOf" srcId="{D6392A81-AB4D-43F2-9FDC-2FF4F13B1D81}" destId="{BD73B400-1750-4A47-896B-E398BB16760F}" srcOrd="3" destOrd="0" presId="urn:microsoft.com/office/officeart/2005/8/layout/hierarchy1"/>
    <dgm:cxn modelId="{234C65D3-271A-4ABC-B307-723F301F05A5}" type="presParOf" srcId="{BD73B400-1750-4A47-896B-E398BB16760F}" destId="{16329E59-309C-4E5E-86D3-BBAB46BD5860}" srcOrd="0" destOrd="0" presId="urn:microsoft.com/office/officeart/2005/8/layout/hierarchy1"/>
    <dgm:cxn modelId="{531596CA-86FE-4202-B66F-EA55837730EE}" type="presParOf" srcId="{16329E59-309C-4E5E-86D3-BBAB46BD5860}" destId="{E3808C3B-2BEF-40B5-BFBF-C64E064D05BB}" srcOrd="0" destOrd="0" presId="urn:microsoft.com/office/officeart/2005/8/layout/hierarchy1"/>
    <dgm:cxn modelId="{0BD23EC0-C532-46FF-A9E5-3F2A5D2E75BF}" type="presParOf" srcId="{16329E59-309C-4E5E-86D3-BBAB46BD5860}" destId="{B1D42902-60FA-4BA4-9F5A-2CD7EC7FF6E6}" srcOrd="1" destOrd="0" presId="urn:microsoft.com/office/officeart/2005/8/layout/hierarchy1"/>
    <dgm:cxn modelId="{F56A4910-E93D-4093-8AE4-18B1BF411352}" type="presParOf" srcId="{BD73B400-1750-4A47-896B-E398BB16760F}" destId="{99520268-1E65-400E-B0C0-48445C832E6A}" srcOrd="1" destOrd="0" presId="urn:microsoft.com/office/officeart/2005/8/layout/hierarchy1"/>
    <dgm:cxn modelId="{FE6D041E-F15C-400E-93C3-36426114C132}" type="presParOf" srcId="{99520268-1E65-400E-B0C0-48445C832E6A}" destId="{0F9A4A4D-7845-44E1-9198-FF5105103711}" srcOrd="0" destOrd="0" presId="urn:microsoft.com/office/officeart/2005/8/layout/hierarchy1"/>
    <dgm:cxn modelId="{AD64F000-9F67-4585-9AB7-5D5AF5742E5B}" type="presParOf" srcId="{99520268-1E65-400E-B0C0-48445C832E6A}" destId="{C4C0D3E3-36C8-47CE-934D-A6BD3BDD31EC}" srcOrd="1" destOrd="0" presId="urn:microsoft.com/office/officeart/2005/8/layout/hierarchy1"/>
    <dgm:cxn modelId="{741AF847-4F1A-4A8F-9728-164CF8761AEB}" type="presParOf" srcId="{C4C0D3E3-36C8-47CE-934D-A6BD3BDD31EC}" destId="{B7E493C3-EB57-4CC9-BCBF-75B24CF8637D}" srcOrd="0" destOrd="0" presId="urn:microsoft.com/office/officeart/2005/8/layout/hierarchy1"/>
    <dgm:cxn modelId="{1BAA037E-38E1-427E-8470-476C5CFEE54C}" type="presParOf" srcId="{B7E493C3-EB57-4CC9-BCBF-75B24CF8637D}" destId="{F7523B7A-A9B3-4B31-BF23-05843A03562B}" srcOrd="0" destOrd="0" presId="urn:microsoft.com/office/officeart/2005/8/layout/hierarchy1"/>
    <dgm:cxn modelId="{99463FCB-460C-4481-B708-BF0165DCAE3C}" type="presParOf" srcId="{B7E493C3-EB57-4CC9-BCBF-75B24CF8637D}" destId="{55B0065C-6EB5-4701-BF50-81A5F4961077}" srcOrd="1" destOrd="0" presId="urn:microsoft.com/office/officeart/2005/8/layout/hierarchy1"/>
    <dgm:cxn modelId="{EE66B82A-FDB5-491D-9817-D85BB9360465}" type="presParOf" srcId="{C4C0D3E3-36C8-47CE-934D-A6BD3BDD31EC}" destId="{0F320184-14A4-44E0-844E-6EF61184F274}" srcOrd="1" destOrd="0" presId="urn:microsoft.com/office/officeart/2005/8/layout/hierarchy1"/>
    <dgm:cxn modelId="{7F65F1B2-A949-4F21-B1EE-032513D63963}" type="presParOf" srcId="{0F320184-14A4-44E0-844E-6EF61184F274}" destId="{0D980642-4A32-450F-A5CE-08B5B275E3B2}" srcOrd="0" destOrd="0" presId="urn:microsoft.com/office/officeart/2005/8/layout/hierarchy1"/>
    <dgm:cxn modelId="{61BF1085-9F4D-4ACF-AF72-8F7C8CBF2BE0}" type="presParOf" srcId="{0F320184-14A4-44E0-844E-6EF61184F274}" destId="{5AC48FD6-FD99-48CF-830E-6CB6D93C218D}" srcOrd="1" destOrd="0" presId="urn:microsoft.com/office/officeart/2005/8/layout/hierarchy1"/>
    <dgm:cxn modelId="{D76B606F-194E-4B42-BE94-C88626830771}" type="presParOf" srcId="{5AC48FD6-FD99-48CF-830E-6CB6D93C218D}" destId="{68F7C5D0-AFC4-440F-9736-03D10A256638}" srcOrd="0" destOrd="0" presId="urn:microsoft.com/office/officeart/2005/8/layout/hierarchy1"/>
    <dgm:cxn modelId="{660A83D2-FA2C-4128-8D10-868FE3D9AE38}" type="presParOf" srcId="{68F7C5D0-AFC4-440F-9736-03D10A256638}" destId="{9FED0DB6-DB7C-40B3-8BF5-B55B570E7D39}" srcOrd="0" destOrd="0" presId="urn:microsoft.com/office/officeart/2005/8/layout/hierarchy1"/>
    <dgm:cxn modelId="{D613A141-AB24-45A9-89C6-5DD44DEE368A}" type="presParOf" srcId="{68F7C5D0-AFC4-440F-9736-03D10A256638}" destId="{DE6D1B9E-DF9D-4206-90A4-62C3F27EFAD0}" srcOrd="1" destOrd="0" presId="urn:microsoft.com/office/officeart/2005/8/layout/hierarchy1"/>
    <dgm:cxn modelId="{1670527C-5ECC-41FE-A220-61657DD35467}"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F029312C-89D4-4F89-8043-56D6C2792DE9}" type="presOf" srcId="{BDBF99DF-0B36-4C9A-899F-AEA5652BFC10}" destId="{20C95AB1-304B-4E67-8770-C119D9541A12}" srcOrd="0" destOrd="0" presId="urn:microsoft.com/office/officeart/2005/8/layout/vList2"/>
    <dgm:cxn modelId="{9C8DE1A2-7E3F-43A8-994D-8E6C9DFA943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2A4BD89-78B0-4516-A617-DF9A9AD2BE5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4DE202F8-5C64-4531-9002-495EC67BB87F}" type="presOf" srcId="{BDBF99DF-0B36-4C9A-899F-AEA5652BFC10}" destId="{20C95AB1-304B-4E67-8770-C119D9541A12}" srcOrd="0" destOrd="0" presId="urn:microsoft.com/office/officeart/2005/8/layout/vList2"/>
    <dgm:cxn modelId="{00C8DD7E-6493-473F-B6A0-6990B7E2561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0076FD8-7E06-4599-8FDD-B0617A09C27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B294FE0-1761-48DA-92F4-F5B37548FB7B}" type="presOf" srcId="{DC6A5C6C-A6FD-441A-BC41-D4E26F557628}" destId="{5C76E221-16AB-460C-B01F-31CE522C0E51}" srcOrd="0" destOrd="0" presId="urn:microsoft.com/office/officeart/2005/8/layout/vList2"/>
    <dgm:cxn modelId="{1BC083A9-5731-4EF2-83A8-31AC2F13BF4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ED09F7-C978-48F8-A62C-9B444A9F030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14C4CBC-DB81-4FB8-87B5-E4A8B35F841C}" type="presOf" srcId="{DC6A5C6C-A6FD-441A-BC41-D4E26F557628}" destId="{5C76E221-16AB-460C-B01F-31CE522C0E51}" srcOrd="0" destOrd="0" presId="urn:microsoft.com/office/officeart/2005/8/layout/vList2"/>
    <dgm:cxn modelId="{7D37635D-8346-4125-AB00-BA3DAB5FCBA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EADD23-7626-4396-BF91-457B78458B5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9DE45D0-1EFC-46CF-83B2-441456F117C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7031D3C-0E1B-4E39-BFA8-98E944F1D53B}" type="presOf" srcId="{DC6A5C6C-A6FD-441A-BC41-D4E26F557628}" destId="{5C76E221-16AB-460C-B01F-31CE522C0E51}" srcOrd="0" destOrd="0" presId="urn:microsoft.com/office/officeart/2005/8/layout/vList2"/>
    <dgm:cxn modelId="{47312B6E-B58F-45B5-B8AD-BC779AEB917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92C0D21-A47E-4820-A8AD-B133159A0A4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0AAF7B0-E808-4735-A631-EF3C4C8EDFD7}" type="presOf" srcId="{DC6A5C6C-A6FD-441A-BC41-D4E26F557628}" destId="{5C76E221-16AB-460C-B01F-31CE522C0E51}" srcOrd="0" destOrd="0" presId="urn:microsoft.com/office/officeart/2005/8/layout/vList2"/>
    <dgm:cxn modelId="{92F33C52-B651-4AF3-A97E-06269FB6F8C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3CAAFE0-44AD-4F76-BA74-0371F296460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5555A83-0A14-4FF9-9B8B-873A637873B5}" type="presOf" srcId="{BDBF99DF-0B36-4C9A-899F-AEA5652BFC10}" destId="{20C95AB1-304B-4E67-8770-C119D9541A12}" srcOrd="0" destOrd="0" presId="urn:microsoft.com/office/officeart/2005/8/layout/vList2"/>
    <dgm:cxn modelId="{DE9C5774-6254-45DD-9FDF-2B14E260E71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02735F6-3CA5-46A1-A23B-5E54C90D9DC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B523383-8A85-4EF9-AAA1-AEB3643B2F2C}" type="presOf" srcId="{BDBF99DF-0B36-4C9A-899F-AEA5652BFC10}" destId="{20C95AB1-304B-4E67-8770-C119D9541A12}" srcOrd="0" destOrd="0" presId="urn:microsoft.com/office/officeart/2005/8/layout/vList2"/>
    <dgm:cxn modelId="{EC5A81D3-E384-49B2-958B-455F1AA7191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F9EE6-6221-428F-832C-520CD13D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6729</Words>
  <Characters>38358</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10000Okul76</cp:lastModifiedBy>
  <cp:revision>3</cp:revision>
  <cp:lastPrinted>2024-04-30T07:34:00Z</cp:lastPrinted>
  <dcterms:created xsi:type="dcterms:W3CDTF">2024-05-03T08:27:00Z</dcterms:created>
  <dcterms:modified xsi:type="dcterms:W3CDTF">2024-05-03T11:08:00Z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